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147"/>
      </w:tblGrid>
      <w:tr w:rsidR="00D71BEA" w:rsidTr="00FD0D3F">
        <w:trPr>
          <w:trHeight w:val="313"/>
        </w:trPr>
        <w:tc>
          <w:tcPr>
            <w:tcW w:w="9581" w:type="dxa"/>
            <w:tcBorders>
              <w:top w:val="single" w:sz="34" w:space="0" w:color="315F97"/>
              <w:left w:val="nil"/>
              <w:bottom w:val="single" w:sz="34" w:space="0" w:color="315F97"/>
              <w:right w:val="nil"/>
            </w:tcBorders>
            <w:vAlign w:val="center"/>
          </w:tcPr>
          <w:p w:rsidR="00D71BEA" w:rsidRDefault="00AA3CC7" w:rsidP="009E3F7B">
            <w:pPr>
              <w:pStyle w:val="a3"/>
              <w:wordWrap/>
              <w:spacing w:line="276" w:lineRule="auto"/>
              <w:ind w:firstLineChars="50" w:firstLine="181"/>
              <w:rPr>
                <w:rFonts w:ascii="SimSun" w:eastAsia="SimSun" w:hAnsi="SimSun" w:cs="HY헤드라인M"/>
                <w:color w:val="auto"/>
                <w:sz w:val="38"/>
                <w:szCs w:val="38"/>
                <w:lang w:eastAsia="zh-CN"/>
              </w:rPr>
            </w:pPr>
            <w:bookmarkStart w:id="0" w:name="_GoBack"/>
            <w:r>
              <w:rPr>
                <w:rFonts w:ascii="SimSun" w:eastAsia="SimSun" w:hAnsi="SimSun" w:hint="eastAsia"/>
                <w:b/>
                <w:bCs/>
                <w:color w:val="auto"/>
                <w:sz w:val="36"/>
                <w:szCs w:val="36"/>
                <w:lang w:eastAsia="zh-CN"/>
              </w:rPr>
              <w:t>参加</w:t>
            </w:r>
            <w:r w:rsidR="00D5017F">
              <w:rPr>
                <w:rFonts w:ascii="SimSun" w:eastAsia="SimSun" w:hAnsi="SimSun" w:hint="eastAsia"/>
                <w:b/>
                <w:bCs/>
                <w:color w:val="auto"/>
                <w:sz w:val="36"/>
                <w:szCs w:val="36"/>
                <w:lang w:eastAsia="zh-CN"/>
              </w:rPr>
              <w:t xml:space="preserve">重庆 K-FOOD Fair </w:t>
            </w:r>
            <w:r w:rsidR="00581891">
              <w:rPr>
                <w:rFonts w:ascii="SimSun" w:eastAsia="SimSun" w:hAnsi="SimSun" w:hint="eastAsia"/>
                <w:b/>
                <w:bCs/>
                <w:color w:val="auto"/>
                <w:sz w:val="36"/>
                <w:szCs w:val="36"/>
                <w:lang w:eastAsia="zh-CN"/>
              </w:rPr>
              <w:t>宣传销售展位招募公告</w:t>
            </w:r>
          </w:p>
        </w:tc>
      </w:tr>
    </w:tbl>
    <w:p w:rsidR="00ED3120" w:rsidRPr="00ED3120" w:rsidRDefault="00ED3120" w:rsidP="00ED3120">
      <w:pPr>
        <w:spacing w:line="360" w:lineRule="auto"/>
        <w:rPr>
          <w:rFonts w:eastAsia="SimSun"/>
          <w:b/>
          <w:sz w:val="32"/>
          <w:szCs w:val="32"/>
          <w:lang w:eastAsia="zh-CN"/>
        </w:rPr>
      </w:pPr>
    </w:p>
    <w:p w:rsidR="00D71BEA" w:rsidRDefault="00FD0D3F">
      <w:pPr>
        <w:numPr>
          <w:ilvl w:val="0"/>
          <w:numId w:val="1"/>
        </w:numPr>
        <w:spacing w:line="360" w:lineRule="auto"/>
        <w:rPr>
          <w:rFonts w:eastAsia="SimSun"/>
          <w:b/>
          <w:sz w:val="32"/>
          <w:szCs w:val="32"/>
          <w:lang w:eastAsia="zh-CN"/>
        </w:rPr>
      </w:pPr>
      <w:r>
        <w:rPr>
          <w:rFonts w:ascii="SimSun" w:eastAsia="SimSun" w:hAnsi="SimSun" w:cs="HY헤드라인M" w:hint="eastAsia"/>
          <w:b/>
          <w:spacing w:val="-1"/>
          <w:sz w:val="32"/>
          <w:szCs w:val="32"/>
          <w:lang w:eastAsia="zh-CN"/>
        </w:rPr>
        <w:t>活动</w:t>
      </w:r>
      <w:r w:rsidR="00D5017F">
        <w:rPr>
          <w:rFonts w:ascii="SimSun" w:eastAsia="SimSun" w:hAnsi="SimSun" w:cs="HY헤드라인M" w:hint="eastAsia"/>
          <w:b/>
          <w:spacing w:val="-1"/>
          <w:sz w:val="32"/>
          <w:szCs w:val="32"/>
          <w:lang w:eastAsia="zh-CN"/>
        </w:rPr>
        <w:t>目的</w:t>
      </w:r>
    </w:p>
    <w:p w:rsidR="00D71BEA" w:rsidRPr="00D23425" w:rsidRDefault="00D5017F" w:rsidP="00581891">
      <w:pPr>
        <w:spacing w:line="360" w:lineRule="auto"/>
        <w:ind w:left="480" w:hangingChars="200" w:hanging="480"/>
        <w:rPr>
          <w:rFonts w:asciiTheme="majorEastAsia" w:eastAsiaTheme="majorEastAsia" w:hAnsiTheme="majorEastAsia" w:cs="MS Gothic"/>
          <w:color w:val="000000"/>
          <w:kern w:val="0"/>
          <w:sz w:val="24"/>
          <w:lang w:eastAsia="zh-CN"/>
        </w:rPr>
      </w:pPr>
      <w:r w:rsidRPr="00D23425">
        <w:rPr>
          <w:rFonts w:ascii="MS Gothic" w:eastAsiaTheme="majorEastAsia" w:hAnsi="MS Gothic" w:cs="MS Gothic"/>
          <w:color w:val="000000"/>
          <w:kern w:val="0"/>
          <w:sz w:val="24"/>
          <w:lang w:eastAsia="zh-CN"/>
        </w:rPr>
        <w:t>❍</w:t>
      </w:r>
      <w:r w:rsidRPr="00D23425">
        <w:rPr>
          <w:rFonts w:asciiTheme="majorEastAsia" w:eastAsiaTheme="majorEastAsia" w:hAnsiTheme="majorEastAsia" w:cs="MS Gothic" w:hint="eastAsia"/>
          <w:color w:val="000000"/>
          <w:kern w:val="0"/>
          <w:sz w:val="24"/>
          <w:lang w:eastAsia="zh-CN"/>
        </w:rPr>
        <w:t xml:space="preserve"> 运营宣传&amp;销售展台作为重庆K-FOOD Fair活动的一环，通过产品宣传及销售引起消费热。</w:t>
      </w:r>
    </w:p>
    <w:p w:rsidR="00D71BEA" w:rsidRPr="00D23425" w:rsidRDefault="00D5017F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sz w:val="32"/>
          <w:szCs w:val="32"/>
          <w:lang w:eastAsia="zh-CN"/>
        </w:rPr>
      </w:pPr>
      <w:r w:rsidRPr="00D23425">
        <w:rPr>
          <w:rFonts w:asciiTheme="minorEastAsia" w:eastAsiaTheme="minorEastAsia" w:hAnsiTheme="minorEastAsia" w:cs="HY헤드라인M" w:hint="eastAsia"/>
          <w:b/>
          <w:spacing w:val="-1"/>
          <w:sz w:val="32"/>
          <w:szCs w:val="32"/>
          <w:lang w:eastAsia="zh-CN"/>
        </w:rPr>
        <w:t>事业概要</w:t>
      </w:r>
    </w:p>
    <w:p w:rsidR="00D71BEA" w:rsidRPr="00D23425" w:rsidRDefault="00D5017F">
      <w:pPr>
        <w:spacing w:line="360" w:lineRule="auto"/>
        <w:rPr>
          <w:rFonts w:asciiTheme="minorEastAsia" w:eastAsiaTheme="minorEastAsia" w:hAnsiTheme="minorEastAsia" w:cs="MS Gothic"/>
          <w:color w:val="000000"/>
          <w:kern w:val="0"/>
          <w:sz w:val="24"/>
          <w:lang w:eastAsia="zh-CN"/>
        </w:rPr>
      </w:pPr>
      <w:r w:rsidRPr="00D23425">
        <w:rPr>
          <w:rFonts w:ascii="MS Gothic" w:eastAsia="MS Gothic" w:hAnsi="MS Gothic" w:cs="MS Gothic" w:hint="eastAsia"/>
          <w:color w:val="000000"/>
          <w:kern w:val="0"/>
          <w:sz w:val="24"/>
          <w:lang w:eastAsia="zh-CN"/>
        </w:rPr>
        <w:t>❍</w:t>
      </w:r>
      <w:r w:rsidRPr="00D23425">
        <w:rPr>
          <w:rFonts w:asciiTheme="minorEastAsia" w:eastAsiaTheme="minorEastAsia" w:hAnsiTheme="minorEastAsia" w:cs="MS Gothic" w:hint="eastAsia"/>
          <w:color w:val="000000"/>
          <w:kern w:val="0"/>
          <w:sz w:val="24"/>
          <w:lang w:eastAsia="zh-CN"/>
        </w:rPr>
        <w:t xml:space="preserve"> 活动名称：重庆K-FOOD Fair 消费者体验活动（B2C)</w:t>
      </w:r>
    </w:p>
    <w:p w:rsidR="00D71BEA" w:rsidRPr="00D23425" w:rsidRDefault="00D5017F">
      <w:pPr>
        <w:spacing w:line="360" w:lineRule="auto"/>
        <w:rPr>
          <w:rFonts w:asciiTheme="minorEastAsia" w:eastAsiaTheme="minorEastAsia" w:hAnsiTheme="minorEastAsia" w:cs="MS Gothic"/>
          <w:color w:val="000000"/>
          <w:kern w:val="0"/>
          <w:sz w:val="24"/>
          <w:lang w:eastAsia="zh-CN"/>
        </w:rPr>
      </w:pPr>
      <w:r w:rsidRPr="00D23425">
        <w:rPr>
          <w:rFonts w:ascii="MS Gothic" w:eastAsia="MS Gothic" w:hAnsi="MS Gothic" w:cs="MS Gothic" w:hint="eastAsia"/>
          <w:color w:val="000000"/>
          <w:kern w:val="0"/>
          <w:sz w:val="24"/>
          <w:lang w:eastAsia="zh-CN"/>
        </w:rPr>
        <w:t>❍</w:t>
      </w:r>
      <w:r w:rsidRPr="00D23425">
        <w:rPr>
          <w:rFonts w:asciiTheme="minorEastAsia" w:eastAsiaTheme="minorEastAsia" w:hAnsiTheme="minorEastAsia" w:cs="MS Gothic" w:hint="eastAsia"/>
          <w:color w:val="000000"/>
          <w:kern w:val="0"/>
          <w:sz w:val="24"/>
          <w:lang w:eastAsia="zh-CN"/>
        </w:rPr>
        <w:t xml:space="preserve"> 活动地区：中国重庆</w:t>
      </w:r>
    </w:p>
    <w:p w:rsidR="00D71BEA" w:rsidRPr="00D23425" w:rsidRDefault="00D5017F">
      <w:pPr>
        <w:spacing w:line="360" w:lineRule="auto"/>
        <w:rPr>
          <w:rFonts w:asciiTheme="minorEastAsia" w:eastAsiaTheme="minorEastAsia" w:hAnsiTheme="minorEastAsia" w:cs="MS Gothic"/>
          <w:color w:val="000000"/>
          <w:kern w:val="0"/>
          <w:sz w:val="24"/>
          <w:lang w:eastAsia="zh-CN"/>
        </w:rPr>
      </w:pPr>
      <w:r w:rsidRPr="00D23425">
        <w:rPr>
          <w:rFonts w:ascii="MS Gothic" w:eastAsia="MS Gothic" w:hAnsi="MS Gothic" w:cs="MS Gothic" w:hint="eastAsia"/>
          <w:color w:val="000000"/>
          <w:kern w:val="0"/>
          <w:sz w:val="24"/>
          <w:lang w:eastAsia="zh-CN"/>
        </w:rPr>
        <w:t>❍</w:t>
      </w:r>
      <w:r w:rsidRPr="00D23425">
        <w:rPr>
          <w:rFonts w:asciiTheme="minorEastAsia" w:eastAsiaTheme="minorEastAsia" w:hAnsiTheme="minorEastAsia" w:cs="MS Gothic" w:hint="eastAsia"/>
          <w:color w:val="000000"/>
          <w:kern w:val="0"/>
          <w:sz w:val="24"/>
          <w:lang w:eastAsia="zh-CN"/>
        </w:rPr>
        <w:t xml:space="preserve"> 活动时间：10月30日-31日10:00-20:00</w:t>
      </w:r>
    </w:p>
    <w:p w:rsidR="00D71BEA" w:rsidRPr="00D23425" w:rsidRDefault="00D5017F">
      <w:pPr>
        <w:spacing w:line="360" w:lineRule="auto"/>
        <w:rPr>
          <w:rFonts w:asciiTheme="minorEastAsia" w:eastAsiaTheme="minorEastAsia" w:hAnsiTheme="minorEastAsia" w:cs="MS Gothic"/>
          <w:color w:val="000000"/>
          <w:kern w:val="0"/>
          <w:sz w:val="24"/>
          <w:lang w:eastAsia="zh-CN"/>
        </w:rPr>
      </w:pPr>
      <w:r w:rsidRPr="00D23425">
        <w:rPr>
          <w:rFonts w:ascii="MS Gothic" w:eastAsia="MS Gothic" w:hAnsi="MS Gothic" w:cs="MS Gothic" w:hint="eastAsia"/>
          <w:color w:val="000000"/>
          <w:kern w:val="0"/>
          <w:sz w:val="24"/>
          <w:lang w:eastAsia="zh-CN"/>
        </w:rPr>
        <w:t>❍</w:t>
      </w:r>
      <w:r w:rsidRPr="00D23425">
        <w:rPr>
          <w:rFonts w:asciiTheme="minorEastAsia" w:eastAsiaTheme="minorEastAsia" w:hAnsiTheme="minorEastAsia" w:cs="MS Gothic" w:hint="eastAsia"/>
          <w:color w:val="000000"/>
          <w:kern w:val="0"/>
          <w:sz w:val="24"/>
          <w:lang w:eastAsia="zh-CN"/>
        </w:rPr>
        <w:t xml:space="preserve"> 活动场所：重庆万达广场</w:t>
      </w:r>
    </w:p>
    <w:p w:rsidR="00D71BEA" w:rsidRPr="00D23425" w:rsidRDefault="00D5017F">
      <w:pPr>
        <w:spacing w:line="360" w:lineRule="auto"/>
        <w:rPr>
          <w:rFonts w:asciiTheme="minorEastAsia" w:eastAsiaTheme="minorEastAsia" w:hAnsiTheme="minorEastAsia" w:cs="MS Gothic"/>
          <w:color w:val="000000"/>
          <w:kern w:val="0"/>
          <w:sz w:val="24"/>
          <w:lang w:eastAsia="zh-CN"/>
        </w:rPr>
      </w:pPr>
      <w:r w:rsidRPr="00D23425">
        <w:rPr>
          <w:rFonts w:ascii="MS Gothic" w:eastAsia="MS Gothic" w:hAnsi="MS Gothic" w:cs="MS Gothic" w:hint="eastAsia"/>
          <w:color w:val="000000"/>
          <w:kern w:val="0"/>
          <w:sz w:val="24"/>
          <w:lang w:eastAsia="zh-CN"/>
        </w:rPr>
        <w:t>❍</w:t>
      </w:r>
      <w:r w:rsidRPr="00D23425">
        <w:rPr>
          <w:rFonts w:asciiTheme="minorEastAsia" w:eastAsiaTheme="minorEastAsia" w:hAnsiTheme="minorEastAsia" w:cs="MS Gothic" w:hint="eastAsia"/>
          <w:color w:val="000000"/>
          <w:kern w:val="0"/>
          <w:sz w:val="24"/>
          <w:lang w:eastAsia="zh-CN"/>
        </w:rPr>
        <w:t xml:space="preserve"> 各企业展位面积：3m * 3m</w:t>
      </w:r>
    </w:p>
    <w:p w:rsidR="00ED3120" w:rsidRPr="00873B80" w:rsidRDefault="00D5017F" w:rsidP="00ED3120">
      <w:pPr>
        <w:pStyle w:val="a3"/>
        <w:ind w:left="724" w:hanging="724"/>
        <w:rPr>
          <w:rFonts w:asciiTheme="minorEastAsia" w:eastAsiaTheme="minorEastAsia" w:hAnsiTheme="minorEastAsia"/>
          <w:color w:val="auto"/>
          <w:sz w:val="24"/>
          <w:szCs w:val="24"/>
          <w:lang w:eastAsia="zh-CN"/>
        </w:rPr>
      </w:pPr>
      <w:r w:rsidRPr="00873B80">
        <w:rPr>
          <w:rFonts w:ascii="MS Gothic" w:eastAsia="MS Gothic" w:hAnsi="MS Gothic" w:cs="MS Gothic" w:hint="eastAsia"/>
          <w:color w:val="auto"/>
          <w:sz w:val="24"/>
          <w:szCs w:val="24"/>
          <w:lang w:eastAsia="zh-CN"/>
        </w:rPr>
        <w:t>❍</w:t>
      </w:r>
      <w:r w:rsidRPr="00873B80">
        <w:rPr>
          <w:rFonts w:asciiTheme="minorEastAsia" w:eastAsiaTheme="minorEastAsia" w:hAnsiTheme="minorEastAsia" w:cs="MS Gothic" w:hint="eastAsia"/>
          <w:color w:val="auto"/>
          <w:sz w:val="24"/>
          <w:szCs w:val="24"/>
          <w:lang w:eastAsia="zh-CN"/>
        </w:rPr>
        <w:t xml:space="preserve"> </w:t>
      </w:r>
      <w:r w:rsidR="00FD0D3F" w:rsidRPr="00873B80">
        <w:rPr>
          <w:rFonts w:asciiTheme="minorEastAsia" w:eastAsiaTheme="minorEastAsia" w:hAnsiTheme="minorEastAsia" w:cs="MS Gothic" w:hint="eastAsia"/>
          <w:color w:val="auto"/>
          <w:sz w:val="24"/>
          <w:szCs w:val="24"/>
          <w:lang w:eastAsia="zh-CN"/>
        </w:rPr>
        <w:t>招募企业</w:t>
      </w:r>
      <w:r w:rsidRPr="00873B80">
        <w:rPr>
          <w:rFonts w:asciiTheme="minorEastAsia" w:eastAsiaTheme="minorEastAsia" w:hAnsiTheme="minorEastAsia" w:cs="MS Gothic" w:hint="eastAsia"/>
          <w:color w:val="auto"/>
          <w:sz w:val="24"/>
          <w:szCs w:val="24"/>
          <w:lang w:eastAsia="zh-CN"/>
        </w:rPr>
        <w:t>：10家</w:t>
      </w:r>
      <w:r w:rsidR="00ED3120" w:rsidRPr="00873B80">
        <w:rPr>
          <w:rFonts w:asciiTheme="minorEastAsia" w:eastAsiaTheme="minorEastAsia" w:hAnsiTheme="minorEastAsia" w:cs="MS Gothic" w:hint="eastAsia"/>
          <w:color w:val="auto"/>
          <w:sz w:val="24"/>
          <w:szCs w:val="24"/>
          <w:lang w:eastAsia="zh-CN"/>
        </w:rPr>
        <w:t xml:space="preserve"> </w:t>
      </w:r>
      <w:r w:rsidR="00ED3120" w:rsidRPr="00873B80">
        <w:rPr>
          <w:rFonts w:asciiTheme="minorEastAsia" w:eastAsiaTheme="minorEastAsia" w:hAnsiTheme="minorEastAsia" w:cs="MS Gothic"/>
          <w:color w:val="auto"/>
          <w:sz w:val="24"/>
          <w:szCs w:val="24"/>
          <w:lang w:eastAsia="zh-CN"/>
        </w:rPr>
        <w:t>(</w:t>
      </w:r>
      <w:r w:rsidR="00ED3120" w:rsidRPr="00873B80">
        <w:rPr>
          <w:rFonts w:asciiTheme="minorEastAsia" w:eastAsiaTheme="minorEastAsia" w:hAnsiTheme="minorEastAsia" w:cs="새굴림"/>
          <w:color w:val="auto"/>
          <w:spacing w:val="-2"/>
          <w:sz w:val="24"/>
          <w:szCs w:val="24"/>
          <w:lang w:eastAsia="zh-CN"/>
        </w:rPr>
        <w:t>韩国食品的进口商</w:t>
      </w:r>
      <w:r w:rsidR="00ED3120" w:rsidRPr="00873B80">
        <w:rPr>
          <w:rFonts w:asciiTheme="minorEastAsia" w:eastAsiaTheme="minorEastAsia" w:hAnsiTheme="minorEastAsia" w:hint="eastAsia"/>
          <w:color w:val="auto"/>
          <w:spacing w:val="-2"/>
          <w:sz w:val="24"/>
          <w:szCs w:val="24"/>
          <w:lang w:eastAsia="zh-CN"/>
        </w:rPr>
        <w:t>，</w:t>
      </w:r>
      <w:r w:rsidR="00ED3120" w:rsidRPr="00873B80">
        <w:rPr>
          <w:rFonts w:asciiTheme="minorEastAsia" w:eastAsiaTheme="minorEastAsia" w:hAnsiTheme="minorEastAsia" w:cs="새굴림"/>
          <w:color w:val="auto"/>
          <w:spacing w:val="-2"/>
          <w:sz w:val="24"/>
          <w:szCs w:val="24"/>
          <w:lang w:eastAsia="zh-CN"/>
        </w:rPr>
        <w:t>经销商及韩国企业驻华企业</w:t>
      </w:r>
      <w:r w:rsidR="00ED3120" w:rsidRPr="00873B80">
        <w:rPr>
          <w:rFonts w:asciiTheme="minorEastAsia" w:eastAsiaTheme="minorEastAsia" w:hAnsiTheme="minorEastAsia" w:cs="새굴림" w:hint="eastAsia"/>
          <w:color w:val="auto"/>
          <w:spacing w:val="-2"/>
          <w:sz w:val="24"/>
          <w:szCs w:val="24"/>
          <w:lang w:eastAsia="zh-CN"/>
        </w:rPr>
        <w:t>)</w:t>
      </w:r>
    </w:p>
    <w:p w:rsidR="00D71BEA" w:rsidRDefault="00D5017F">
      <w:pPr>
        <w:numPr>
          <w:ilvl w:val="0"/>
          <w:numId w:val="1"/>
        </w:numPr>
        <w:spacing w:line="360" w:lineRule="auto"/>
        <w:rPr>
          <w:rFonts w:eastAsia="SimSun"/>
          <w:b/>
          <w:sz w:val="32"/>
          <w:szCs w:val="32"/>
          <w:lang w:eastAsia="zh-CN"/>
        </w:rPr>
      </w:pPr>
      <w:proofErr w:type="spellStart"/>
      <w:r>
        <w:rPr>
          <w:rFonts w:eastAsia="SimSun" w:hint="eastAsia"/>
          <w:b/>
          <w:sz w:val="32"/>
          <w:szCs w:val="32"/>
          <w:lang w:eastAsia="zh-CN"/>
        </w:rPr>
        <w:t>aT</w:t>
      </w:r>
      <w:proofErr w:type="spellEnd"/>
      <w:r>
        <w:rPr>
          <w:rFonts w:eastAsia="SimSun" w:hint="eastAsia"/>
          <w:b/>
          <w:sz w:val="32"/>
          <w:szCs w:val="32"/>
          <w:lang w:eastAsia="zh-CN"/>
        </w:rPr>
        <w:t>支援事项</w:t>
      </w:r>
    </w:p>
    <w:p w:rsidR="00D71BEA" w:rsidRDefault="00D5017F">
      <w:pPr>
        <w:spacing w:line="360" w:lineRule="auto"/>
        <w:rPr>
          <w:rFonts w:ascii="MS Gothic" w:eastAsia="SimSun" w:hAnsi="MS Gothic" w:cs="MS Gothic"/>
          <w:color w:val="000000"/>
          <w:kern w:val="0"/>
          <w:sz w:val="24"/>
          <w:lang w:eastAsia="zh-CN"/>
        </w:rPr>
      </w:pPr>
      <w:r>
        <w:rPr>
          <w:rFonts w:ascii="MS Gothic" w:eastAsia="SimSun" w:hAnsi="MS Gothic" w:cs="MS Gothic"/>
          <w:color w:val="000000"/>
          <w:kern w:val="0"/>
          <w:sz w:val="24"/>
          <w:lang w:eastAsia="zh-CN"/>
        </w:rPr>
        <w:t>❍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 xml:space="preserve"> 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支援各企业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1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个展位</w:t>
      </w:r>
    </w:p>
    <w:p w:rsidR="00D71BEA" w:rsidRPr="0007714A" w:rsidRDefault="00D5017F" w:rsidP="00581891">
      <w:pPr>
        <w:spacing w:line="360" w:lineRule="auto"/>
        <w:ind w:left="720" w:hangingChars="300" w:hanging="720"/>
        <w:rPr>
          <w:rFonts w:ascii="MS Gothic" w:eastAsia="SimSun" w:hAnsi="MS Gothic" w:cs="MS Gothic"/>
          <w:color w:val="000000"/>
          <w:kern w:val="0"/>
          <w:sz w:val="24"/>
          <w:lang w:eastAsia="zh-CN"/>
        </w:rPr>
      </w:pP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 xml:space="preserve">   - 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重庆万达广场户外设立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10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个展位，每个企业使用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1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个展位可进行产品展示、试饮试吃及销售活动</w:t>
      </w:r>
    </w:p>
    <w:p w:rsidR="00D71BEA" w:rsidRDefault="00D5017F">
      <w:pPr>
        <w:numPr>
          <w:ilvl w:val="0"/>
          <w:numId w:val="1"/>
        </w:numPr>
        <w:spacing w:line="360" w:lineRule="auto"/>
        <w:rPr>
          <w:rFonts w:eastAsia="SimSun"/>
          <w:b/>
          <w:sz w:val="32"/>
          <w:szCs w:val="32"/>
          <w:lang w:eastAsia="zh-CN"/>
        </w:rPr>
      </w:pP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 xml:space="preserve"> </w:t>
      </w:r>
      <w:r>
        <w:rPr>
          <w:rFonts w:eastAsia="SimSun" w:hint="eastAsia"/>
          <w:b/>
          <w:sz w:val="32"/>
          <w:szCs w:val="32"/>
          <w:lang w:eastAsia="zh-CN"/>
        </w:rPr>
        <w:t>评选方法</w:t>
      </w:r>
    </w:p>
    <w:p w:rsidR="00D71BEA" w:rsidRDefault="00D5017F">
      <w:pPr>
        <w:spacing w:line="360" w:lineRule="auto"/>
        <w:rPr>
          <w:rFonts w:ascii="MS Gothic" w:eastAsia="SimSun" w:hAnsi="MS Gothic" w:cs="MS Gothic"/>
          <w:color w:val="000000"/>
          <w:kern w:val="0"/>
          <w:sz w:val="24"/>
          <w:lang w:eastAsia="zh-CN"/>
        </w:rPr>
      </w:pPr>
      <w:r>
        <w:rPr>
          <w:rFonts w:ascii="MS Gothic" w:eastAsia="SimSun" w:hAnsi="MS Gothic" w:cs="MS Gothic"/>
          <w:color w:val="000000"/>
          <w:kern w:val="0"/>
          <w:sz w:val="24"/>
          <w:lang w:eastAsia="zh-CN"/>
        </w:rPr>
        <w:t>❍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 xml:space="preserve"> 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根据企业提交的申请书及相关资料进行书面评价</w:t>
      </w:r>
    </w:p>
    <w:p w:rsidR="00D71BEA" w:rsidRDefault="00D5017F" w:rsidP="00D30921">
      <w:pPr>
        <w:spacing w:line="360" w:lineRule="auto"/>
        <w:ind w:left="480" w:hangingChars="200" w:hanging="480"/>
        <w:rPr>
          <w:rFonts w:ascii="MS Gothic" w:eastAsia="SimSun" w:hAnsi="MS Gothic" w:cs="MS Gothic"/>
          <w:color w:val="000000"/>
          <w:kern w:val="0"/>
          <w:sz w:val="24"/>
          <w:lang w:eastAsia="zh-CN"/>
        </w:rPr>
      </w:pP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 xml:space="preserve">  * 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采购使用韩国产原料的对中国战略品类的买家为主进行评定，并根据产品宣传，销售以及各类别的产品的均衡分配进行选定。</w:t>
      </w:r>
    </w:p>
    <w:p w:rsidR="00D71BEA" w:rsidRDefault="00D5017F">
      <w:pPr>
        <w:spacing w:line="360" w:lineRule="auto"/>
        <w:rPr>
          <w:rFonts w:ascii="MS Gothic" w:eastAsia="SimSun" w:hAnsi="MS Gothic" w:cs="MS Gothic"/>
          <w:color w:val="000000"/>
          <w:kern w:val="0"/>
          <w:sz w:val="24"/>
          <w:lang w:eastAsia="zh-CN"/>
        </w:rPr>
      </w:pPr>
      <w:r>
        <w:rPr>
          <w:rFonts w:ascii="MS Gothic" w:eastAsia="SimSun" w:hAnsi="MS Gothic" w:cs="MS Gothic"/>
          <w:color w:val="000000"/>
          <w:kern w:val="0"/>
          <w:sz w:val="24"/>
          <w:lang w:eastAsia="zh-CN"/>
        </w:rPr>
        <w:t>❍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 xml:space="preserve"> 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计量评价：评价企业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2020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年韩国食品进口业绩</w:t>
      </w:r>
    </w:p>
    <w:p w:rsidR="00D71BEA" w:rsidRDefault="00D5017F">
      <w:pPr>
        <w:spacing w:line="360" w:lineRule="auto"/>
        <w:ind w:firstLineChars="100" w:firstLine="240"/>
        <w:rPr>
          <w:rFonts w:ascii="MS Gothic" w:eastAsia="SimSun" w:hAnsi="MS Gothic" w:cs="MS Gothic"/>
          <w:color w:val="000000"/>
          <w:kern w:val="0"/>
          <w:sz w:val="24"/>
          <w:lang w:eastAsia="zh-CN"/>
        </w:rPr>
      </w:pP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 xml:space="preserve">* 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以企业提交的申请书等提交材料为基准</w:t>
      </w:r>
    </w:p>
    <w:p w:rsidR="0007714A" w:rsidRDefault="00D5017F">
      <w:pPr>
        <w:spacing w:line="360" w:lineRule="auto"/>
        <w:rPr>
          <w:rFonts w:ascii="MS Gothic" w:eastAsia="SimSun" w:hAnsi="MS Gothic" w:cs="MS Gothic"/>
          <w:color w:val="000000"/>
          <w:kern w:val="0"/>
          <w:sz w:val="24"/>
          <w:lang w:eastAsia="zh-CN"/>
        </w:rPr>
      </w:pPr>
      <w:r>
        <w:rPr>
          <w:rFonts w:ascii="MS Gothic" w:eastAsia="SimSun" w:hAnsi="MS Gothic" w:cs="MS Gothic"/>
          <w:color w:val="000000"/>
          <w:kern w:val="0"/>
          <w:sz w:val="24"/>
          <w:lang w:eastAsia="zh-CN"/>
        </w:rPr>
        <w:t>❍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 xml:space="preserve"> 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非计量评价：根据申请企业含具有出口潜力的产品，具有当地流通能力等综合条件进行评价，并且选定参加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Fair</w:t>
      </w:r>
      <w:r>
        <w:rPr>
          <w:rFonts w:ascii="MS Gothic" w:eastAsia="SimSun" w:hAnsi="MS Gothic" w:cs="MS Gothic" w:hint="eastAsia"/>
          <w:color w:val="000000"/>
          <w:kern w:val="0"/>
          <w:sz w:val="24"/>
          <w:lang w:eastAsia="zh-CN"/>
        </w:rPr>
        <w:t>活动后可以使效益达到最大化的企业。</w:t>
      </w:r>
    </w:p>
    <w:p w:rsidR="00ED3120" w:rsidRDefault="00ED3120" w:rsidP="0007714A">
      <w:pPr>
        <w:spacing w:line="384" w:lineRule="auto"/>
        <w:ind w:left="702" w:hanging="702"/>
        <w:textAlignment w:val="baseline"/>
        <w:rPr>
          <w:rFonts w:ascii="HCI Poppy" w:eastAsia="휴먼명조" w:hAnsi="HCI Poppy" w:cs="굴림" w:hint="eastAsia"/>
          <w:b/>
          <w:bCs/>
          <w:color w:val="000000"/>
          <w:kern w:val="0"/>
          <w:sz w:val="30"/>
          <w:szCs w:val="30"/>
          <w:lang w:eastAsia="zh-CN"/>
        </w:rPr>
      </w:pPr>
    </w:p>
    <w:p w:rsidR="0007714A" w:rsidRPr="0007714A" w:rsidRDefault="0007714A" w:rsidP="0007714A">
      <w:pPr>
        <w:spacing w:line="384" w:lineRule="auto"/>
        <w:ind w:left="702" w:hanging="702"/>
        <w:textAlignment w:val="baseline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D23425">
        <w:rPr>
          <w:rFonts w:ascii="SimSun" w:eastAsia="SimSun" w:hAnsi="SimSun" w:cs="굴림"/>
          <w:b/>
          <w:bCs/>
          <w:color w:val="000000"/>
          <w:kern w:val="0"/>
          <w:sz w:val="30"/>
          <w:szCs w:val="30"/>
          <w:lang w:eastAsia="zh-CN"/>
        </w:rPr>
        <w:lastRenderedPageBreak/>
        <w:t>5</w:t>
      </w:r>
      <w:r w:rsidRPr="0007714A">
        <w:rPr>
          <w:rFonts w:ascii="SimSun" w:eastAsia="SimSun" w:hAnsi="SimSun" w:cs="굴림"/>
          <w:b/>
          <w:bCs/>
          <w:color w:val="000000"/>
          <w:kern w:val="0"/>
          <w:sz w:val="30"/>
          <w:szCs w:val="30"/>
          <w:lang w:eastAsia="zh-CN"/>
        </w:rPr>
        <w:t xml:space="preserve">. </w:t>
      </w:r>
      <w:r w:rsidRPr="0007714A">
        <w:rPr>
          <w:rFonts w:ascii="SimSun" w:eastAsia="SimSun" w:hAnsi="SimSun" w:cs="새굴림"/>
          <w:b/>
          <w:bCs/>
          <w:color w:val="000000"/>
          <w:kern w:val="0"/>
          <w:sz w:val="30"/>
          <w:szCs w:val="30"/>
          <w:lang w:eastAsia="zh-CN"/>
        </w:rPr>
        <w:t>报名指</w:t>
      </w:r>
      <w:r w:rsidRPr="0007714A">
        <w:rPr>
          <w:rFonts w:ascii="SimSun" w:eastAsia="SimSun" w:hAnsi="SimSun" w:cs="맑은 고딕"/>
          <w:b/>
          <w:bCs/>
          <w:color w:val="000000"/>
          <w:kern w:val="0"/>
          <w:sz w:val="30"/>
          <w:szCs w:val="30"/>
          <w:lang w:eastAsia="zh-CN"/>
        </w:rPr>
        <w:t>南</w:t>
      </w:r>
    </w:p>
    <w:p w:rsidR="0007714A" w:rsidRPr="00D23425" w:rsidRDefault="0007714A" w:rsidP="0007714A">
      <w:pPr>
        <w:snapToGrid w:val="0"/>
        <w:spacing w:line="384" w:lineRule="auto"/>
        <w:ind w:left="724" w:hanging="724"/>
        <w:textAlignment w:val="baseline"/>
        <w:rPr>
          <w:rFonts w:ascii="SimSun" w:eastAsia="SimSun" w:hAnsi="SimSun" w:cs="굴림"/>
          <w:color w:val="000000"/>
          <w:spacing w:val="-2"/>
          <w:kern w:val="0"/>
          <w:sz w:val="24"/>
          <w:lang w:eastAsia="zh-CN"/>
        </w:rPr>
      </w:pPr>
      <w:r w:rsidRPr="0007714A">
        <w:rPr>
          <w:rFonts w:ascii="MS Gothic" w:eastAsia="MS Gothic" w:hAnsi="MS Gothic" w:cs="MS Gothic" w:hint="eastAsia"/>
          <w:color w:val="000000"/>
          <w:spacing w:val="-2"/>
          <w:kern w:val="0"/>
          <w:sz w:val="24"/>
          <w:lang w:eastAsia="zh-CN"/>
        </w:rPr>
        <w:t>❍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 xml:space="preserve"> </w:t>
      </w:r>
      <w:r w:rsidRPr="0007714A">
        <w:rPr>
          <w:rFonts w:ascii="SimSun" w:eastAsia="SimSun" w:hAnsi="SimSun" w:cs="바탕"/>
          <w:color w:val="000000"/>
          <w:spacing w:val="-2"/>
          <w:kern w:val="0"/>
          <w:sz w:val="24"/>
          <w:lang w:eastAsia="zh-CN"/>
        </w:rPr>
        <w:t>申</w:t>
      </w:r>
      <w:r w:rsidRPr="0007714A">
        <w:rPr>
          <w:rFonts w:ascii="SimSun" w:eastAsia="SimSun" w:hAnsi="SimSun" w:cs="새굴림"/>
          <w:color w:val="000000"/>
          <w:spacing w:val="-2"/>
          <w:kern w:val="0"/>
          <w:sz w:val="24"/>
          <w:lang w:eastAsia="zh-CN"/>
        </w:rPr>
        <w:t>请方法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 xml:space="preserve"> : </w:t>
      </w:r>
      <w:r w:rsidRPr="0007714A">
        <w:rPr>
          <w:rFonts w:ascii="SimSun" w:eastAsia="SimSun" w:hAnsi="SimSun" w:cs="바탕"/>
          <w:color w:val="000000"/>
          <w:spacing w:val="-2"/>
          <w:kern w:val="0"/>
          <w:sz w:val="24"/>
          <w:lang w:eastAsia="zh-CN"/>
        </w:rPr>
        <w:t>通</w:t>
      </w:r>
      <w:r w:rsidRPr="0007714A">
        <w:rPr>
          <w:rFonts w:ascii="SimSun" w:eastAsia="SimSun" w:hAnsi="SimSun" w:cs="새굴림"/>
          <w:color w:val="000000"/>
          <w:spacing w:val="-2"/>
          <w:kern w:val="0"/>
          <w:sz w:val="24"/>
          <w:lang w:eastAsia="zh-CN"/>
        </w:rPr>
        <w:t>过电子邮箱形式接受申请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>(</w:t>
      </w:r>
      <w:hyperlink r:id="rId7" w:history="1">
        <w:r w:rsidRPr="00D23425">
          <w:rPr>
            <w:rStyle w:val="a4"/>
            <w:rFonts w:ascii="SimSun" w:eastAsia="SimSun" w:hAnsi="SimSun" w:cs="굴림"/>
            <w:spacing w:val="-2"/>
            <w:kern w:val="0"/>
            <w:sz w:val="24"/>
            <w:lang w:eastAsia="zh-CN"/>
          </w:rPr>
          <w:t>liling@at.or.kr</w:t>
        </w:r>
      </w:hyperlink>
      <w:r w:rsidRPr="00D23425">
        <w:rPr>
          <w:rFonts w:ascii="SimSun" w:eastAsia="SimSun" w:hAnsi="SimSun" w:cs="굴림"/>
          <w:color w:val="000000"/>
          <w:spacing w:val="-2"/>
          <w:kern w:val="0"/>
          <w:sz w:val="24"/>
          <w:lang w:eastAsia="zh-CN"/>
        </w:rPr>
        <w:t>)</w:t>
      </w:r>
    </w:p>
    <w:p w:rsidR="0007714A" w:rsidRPr="0007714A" w:rsidRDefault="0007714A" w:rsidP="00FD0D3F">
      <w:pPr>
        <w:snapToGrid w:val="0"/>
        <w:spacing w:line="384" w:lineRule="auto"/>
        <w:ind w:left="236" w:hangingChars="100" w:hanging="236"/>
        <w:textAlignment w:val="baseline"/>
        <w:rPr>
          <w:rFonts w:ascii="SimSun" w:eastAsia="SimSun" w:hAnsi="SimSun" w:cs="굴림"/>
          <w:color w:val="000000"/>
          <w:kern w:val="0"/>
          <w:sz w:val="24"/>
          <w:lang w:eastAsia="zh-CN"/>
        </w:rPr>
      </w:pPr>
      <w:r w:rsidRPr="0007714A">
        <w:rPr>
          <w:rFonts w:ascii="MS Gothic" w:eastAsia="MS Gothic" w:hAnsi="MS Gothic" w:cs="MS Gothic" w:hint="eastAsia"/>
          <w:color w:val="000000"/>
          <w:spacing w:val="-2"/>
          <w:kern w:val="0"/>
          <w:sz w:val="24"/>
          <w:lang w:eastAsia="zh-CN"/>
        </w:rPr>
        <w:t>❍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 xml:space="preserve"> </w:t>
      </w:r>
      <w:r w:rsidRPr="0007714A">
        <w:rPr>
          <w:rFonts w:ascii="SimSun" w:eastAsia="SimSun" w:hAnsi="SimSun" w:cs="바탕" w:hint="eastAsia"/>
          <w:color w:val="000000"/>
          <w:spacing w:val="-2"/>
          <w:kern w:val="0"/>
          <w:sz w:val="24"/>
          <w:lang w:eastAsia="zh-CN"/>
        </w:rPr>
        <w:t>提交</w:t>
      </w:r>
      <w:r w:rsidRPr="0007714A">
        <w:rPr>
          <w:rFonts w:ascii="SimSun" w:eastAsia="SimSun" w:hAnsi="SimSun" w:cs="새굴림" w:hint="eastAsia"/>
          <w:color w:val="000000"/>
          <w:spacing w:val="-2"/>
          <w:kern w:val="0"/>
          <w:sz w:val="24"/>
          <w:lang w:eastAsia="zh-CN"/>
        </w:rPr>
        <w:t>资料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 xml:space="preserve"> : </w:t>
      </w:r>
      <w:r w:rsidRPr="0007714A">
        <w:rPr>
          <w:rFonts w:ascii="SimSun" w:eastAsia="SimSun" w:hAnsi="SimSun" w:cs="새굴림" w:hint="eastAsia"/>
          <w:color w:val="000000"/>
          <w:spacing w:val="-2"/>
          <w:kern w:val="0"/>
          <w:sz w:val="24"/>
          <w:lang w:eastAsia="zh-CN"/>
        </w:rPr>
        <w:t>参加申请书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>1</w:t>
      </w:r>
      <w:r w:rsidRPr="0007714A">
        <w:rPr>
          <w:rFonts w:ascii="SimSun" w:eastAsia="SimSun" w:hAnsi="SimSun" w:cs="새굴림" w:hint="eastAsia"/>
          <w:color w:val="000000"/>
          <w:spacing w:val="-2"/>
          <w:kern w:val="0"/>
          <w:sz w:val="24"/>
          <w:lang w:eastAsia="zh-CN"/>
        </w:rPr>
        <w:t>份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 xml:space="preserve">, </w:t>
      </w:r>
      <w:r w:rsidRPr="0007714A">
        <w:rPr>
          <w:rFonts w:ascii="SimSun" w:eastAsia="SimSun" w:hAnsi="SimSun" w:cs="바탕" w:hint="eastAsia"/>
          <w:color w:val="000000"/>
          <w:spacing w:val="-2"/>
          <w:kern w:val="0"/>
          <w:sz w:val="24"/>
          <w:lang w:eastAsia="zh-CN"/>
        </w:rPr>
        <w:t>企</w:t>
      </w:r>
      <w:r w:rsidRPr="0007714A">
        <w:rPr>
          <w:rFonts w:ascii="SimSun" w:eastAsia="SimSun" w:hAnsi="SimSun" w:cs="새굴림" w:hint="eastAsia"/>
          <w:color w:val="000000"/>
          <w:spacing w:val="-2"/>
          <w:kern w:val="0"/>
          <w:sz w:val="24"/>
          <w:lang w:eastAsia="zh-CN"/>
        </w:rPr>
        <w:t>业营业执照复印件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>1</w:t>
      </w:r>
      <w:r w:rsidRPr="0007714A">
        <w:rPr>
          <w:rFonts w:ascii="SimSun" w:eastAsia="SimSun" w:hAnsi="SimSun" w:cs="새굴림" w:hint="eastAsia"/>
          <w:color w:val="000000"/>
          <w:spacing w:val="-2"/>
          <w:kern w:val="0"/>
          <w:sz w:val="24"/>
          <w:lang w:eastAsia="zh-CN"/>
        </w:rPr>
        <w:t>份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>, 2020</w:t>
      </w:r>
      <w:r w:rsidRPr="0007714A">
        <w:rPr>
          <w:rFonts w:ascii="SimSun" w:eastAsia="SimSun" w:hAnsi="SimSun" w:cs="바탕" w:hint="eastAsia"/>
          <w:color w:val="000000"/>
          <w:spacing w:val="-2"/>
          <w:kern w:val="0"/>
          <w:sz w:val="24"/>
          <w:lang w:eastAsia="zh-CN"/>
        </w:rPr>
        <w:t>年年度</w:t>
      </w:r>
      <w:r w:rsidRPr="0007714A">
        <w:rPr>
          <w:rFonts w:ascii="SimSun" w:eastAsia="SimSun" w:hAnsi="SimSun" w:cs="새굴림" w:hint="eastAsia"/>
          <w:color w:val="000000"/>
          <w:spacing w:val="-2"/>
          <w:kern w:val="0"/>
          <w:sz w:val="24"/>
          <w:lang w:eastAsia="zh-CN"/>
        </w:rPr>
        <w:t>进口业绩</w:t>
      </w:r>
    </w:p>
    <w:p w:rsidR="0007714A" w:rsidRPr="0007714A" w:rsidRDefault="0007714A" w:rsidP="0007714A">
      <w:pPr>
        <w:snapToGrid w:val="0"/>
        <w:spacing w:line="384" w:lineRule="auto"/>
        <w:ind w:left="724" w:hanging="724"/>
        <w:textAlignment w:val="baseline"/>
        <w:rPr>
          <w:rFonts w:ascii="SimSun" w:eastAsia="SimSun" w:hAnsi="SimSun" w:cs="굴림"/>
          <w:color w:val="000000"/>
          <w:kern w:val="0"/>
          <w:sz w:val="24"/>
          <w:lang w:eastAsia="zh-CN"/>
        </w:rPr>
      </w:pPr>
      <w:r w:rsidRPr="0007714A">
        <w:rPr>
          <w:rFonts w:ascii="MS Gothic" w:eastAsia="MS Gothic" w:hAnsi="MS Gothic" w:cs="MS Gothic" w:hint="eastAsia"/>
          <w:color w:val="000000"/>
          <w:spacing w:val="-2"/>
          <w:kern w:val="0"/>
          <w:sz w:val="24"/>
          <w:lang w:eastAsia="zh-CN"/>
        </w:rPr>
        <w:t>❍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 xml:space="preserve"> </w:t>
      </w:r>
      <w:r w:rsidRPr="0007714A">
        <w:rPr>
          <w:rFonts w:ascii="SimSun" w:eastAsia="SimSun" w:hAnsi="SimSun" w:cs="바탕" w:hint="eastAsia"/>
          <w:color w:val="000000"/>
          <w:spacing w:val="-2"/>
          <w:kern w:val="0"/>
          <w:sz w:val="24"/>
          <w:lang w:eastAsia="zh-CN"/>
        </w:rPr>
        <w:t>申</w:t>
      </w:r>
      <w:r w:rsidRPr="0007714A">
        <w:rPr>
          <w:rFonts w:ascii="SimSun" w:eastAsia="SimSun" w:hAnsi="SimSun" w:cs="새굴림" w:hint="eastAsia"/>
          <w:color w:val="000000"/>
          <w:spacing w:val="-2"/>
          <w:kern w:val="0"/>
          <w:sz w:val="24"/>
          <w:lang w:eastAsia="zh-CN"/>
        </w:rPr>
        <w:t>请截止日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 xml:space="preserve"> : 2021</w:t>
      </w:r>
      <w:r w:rsidRPr="0007714A">
        <w:rPr>
          <w:rFonts w:ascii="SimSun" w:eastAsia="SimSun" w:hAnsi="SimSun" w:cs="바탕" w:hint="eastAsia"/>
          <w:color w:val="000000"/>
          <w:spacing w:val="-2"/>
          <w:kern w:val="0"/>
          <w:sz w:val="24"/>
          <w:lang w:eastAsia="zh-CN"/>
        </w:rPr>
        <w:t>年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 xml:space="preserve"> </w:t>
      </w:r>
      <w:r w:rsidRPr="00D23425">
        <w:rPr>
          <w:rFonts w:ascii="SimSun" w:eastAsia="SimSun" w:hAnsi="SimSun" w:cs="굴림"/>
          <w:color w:val="000000"/>
          <w:spacing w:val="-2"/>
          <w:kern w:val="0"/>
          <w:sz w:val="24"/>
          <w:lang w:eastAsia="zh-CN"/>
        </w:rPr>
        <w:t>9</w:t>
      </w:r>
      <w:r w:rsidRPr="0007714A">
        <w:rPr>
          <w:rFonts w:ascii="SimSun" w:eastAsia="SimSun" w:hAnsi="SimSun" w:cs="바탕" w:hint="eastAsia"/>
          <w:color w:val="000000"/>
          <w:spacing w:val="-2"/>
          <w:kern w:val="0"/>
          <w:sz w:val="24"/>
          <w:lang w:eastAsia="zh-CN"/>
        </w:rPr>
        <w:t>月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 xml:space="preserve"> 2</w:t>
      </w:r>
      <w:r w:rsidRPr="00D23425">
        <w:rPr>
          <w:rFonts w:ascii="SimSun" w:eastAsia="SimSun" w:hAnsi="SimSun" w:cs="굴림"/>
          <w:color w:val="000000"/>
          <w:spacing w:val="-2"/>
          <w:kern w:val="0"/>
          <w:sz w:val="24"/>
          <w:lang w:eastAsia="zh-CN"/>
        </w:rPr>
        <w:t>4</w:t>
      </w:r>
      <w:r w:rsidRPr="0007714A">
        <w:rPr>
          <w:rFonts w:ascii="SimSun" w:eastAsia="SimSun" w:hAnsi="SimSun" w:cs="바탕" w:hint="eastAsia"/>
          <w:color w:val="000000"/>
          <w:spacing w:val="-2"/>
          <w:kern w:val="0"/>
          <w:sz w:val="24"/>
          <w:lang w:eastAsia="zh-CN"/>
        </w:rPr>
        <w:t>日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 xml:space="preserve"> 15</w:t>
      </w:r>
      <w:r w:rsidRPr="0007714A">
        <w:rPr>
          <w:rFonts w:ascii="SimSun" w:eastAsia="SimSun" w:hAnsi="SimSun" w:cs="바탕" w:hint="eastAsia"/>
          <w:color w:val="000000"/>
          <w:spacing w:val="-2"/>
          <w:kern w:val="0"/>
          <w:sz w:val="24"/>
          <w:lang w:eastAsia="zh-CN"/>
        </w:rPr>
        <w:t>点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 xml:space="preserve"> (</w:t>
      </w:r>
      <w:r w:rsidRPr="0007714A">
        <w:rPr>
          <w:rFonts w:ascii="SimSun" w:eastAsia="SimSun" w:hAnsi="SimSun" w:cs="바탕" w:hint="eastAsia"/>
          <w:color w:val="000000"/>
          <w:spacing w:val="-2"/>
          <w:kern w:val="0"/>
          <w:sz w:val="24"/>
          <w:lang w:eastAsia="zh-CN"/>
        </w:rPr>
        <w:t>中</w:t>
      </w:r>
      <w:r w:rsidRPr="0007714A">
        <w:rPr>
          <w:rFonts w:ascii="SimSun" w:eastAsia="SimSun" w:hAnsi="SimSun" w:cs="새굴림" w:hint="eastAsia"/>
          <w:color w:val="000000"/>
          <w:spacing w:val="-2"/>
          <w:kern w:val="0"/>
          <w:sz w:val="24"/>
          <w:lang w:eastAsia="zh-CN"/>
        </w:rPr>
        <w:t>国北京时间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>)</w:t>
      </w:r>
    </w:p>
    <w:p w:rsidR="0007714A" w:rsidRPr="00D23425" w:rsidRDefault="0007714A" w:rsidP="0007714A">
      <w:pPr>
        <w:snapToGrid w:val="0"/>
        <w:spacing w:line="384" w:lineRule="auto"/>
        <w:ind w:left="724" w:hanging="724"/>
        <w:textAlignment w:val="baseline"/>
        <w:rPr>
          <w:rFonts w:ascii="SimSun" w:eastAsia="SimSun" w:hAnsi="SimSun" w:cs="굴림"/>
          <w:color w:val="000000"/>
          <w:spacing w:val="-2"/>
          <w:kern w:val="0"/>
          <w:sz w:val="24"/>
          <w:lang w:eastAsia="zh-CN"/>
        </w:rPr>
      </w:pPr>
      <w:r w:rsidRPr="0007714A">
        <w:rPr>
          <w:rFonts w:ascii="MS Gothic" w:eastAsia="MS Gothic" w:hAnsi="MS Gothic" w:cs="MS Gothic" w:hint="eastAsia"/>
          <w:color w:val="000000"/>
          <w:spacing w:val="-2"/>
          <w:kern w:val="0"/>
          <w:sz w:val="24"/>
          <w:lang w:eastAsia="zh-CN"/>
        </w:rPr>
        <w:t>❍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 xml:space="preserve"> </w:t>
      </w:r>
      <w:r w:rsidRPr="0007714A">
        <w:rPr>
          <w:rFonts w:ascii="SimSun" w:eastAsia="SimSun" w:hAnsi="SimSun" w:cs="바탕" w:hint="eastAsia"/>
          <w:color w:val="000000"/>
          <w:spacing w:val="-2"/>
          <w:kern w:val="0"/>
          <w:sz w:val="24"/>
          <w:lang w:eastAsia="zh-CN"/>
        </w:rPr>
        <w:t>咨</w:t>
      </w:r>
      <w:r w:rsidRPr="0007714A">
        <w:rPr>
          <w:rFonts w:ascii="SimSun" w:eastAsia="SimSun" w:hAnsi="SimSun" w:cs="새굴림" w:hint="eastAsia"/>
          <w:color w:val="000000"/>
          <w:spacing w:val="-2"/>
          <w:kern w:val="0"/>
          <w:sz w:val="24"/>
          <w:lang w:eastAsia="zh-CN"/>
        </w:rPr>
        <w:t>询联系方式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 xml:space="preserve">: aT </w:t>
      </w:r>
      <w:r w:rsidRPr="0007714A">
        <w:rPr>
          <w:rFonts w:ascii="SimSun" w:eastAsia="SimSun" w:hAnsi="SimSun" w:cs="바탕" w:hint="eastAsia"/>
          <w:color w:val="000000"/>
          <w:spacing w:val="-2"/>
          <w:kern w:val="0"/>
          <w:sz w:val="24"/>
          <w:lang w:eastAsia="zh-CN"/>
        </w:rPr>
        <w:t>北</w:t>
      </w:r>
      <w:r w:rsidRPr="0007714A">
        <w:rPr>
          <w:rFonts w:ascii="SimSun" w:eastAsia="SimSun" w:hAnsi="SimSun" w:cs="바탕"/>
          <w:color w:val="000000"/>
          <w:spacing w:val="-2"/>
          <w:kern w:val="0"/>
          <w:sz w:val="24"/>
          <w:lang w:eastAsia="zh-CN"/>
        </w:rPr>
        <w:t>京支</w:t>
      </w:r>
      <w:r w:rsidRPr="00D23425">
        <w:rPr>
          <w:rFonts w:ascii="SimSun" w:eastAsia="SimSun" w:hAnsi="SimSun" w:cs="바탕" w:hint="eastAsia"/>
          <w:color w:val="000000"/>
          <w:spacing w:val="-2"/>
          <w:kern w:val="0"/>
          <w:sz w:val="24"/>
          <w:lang w:eastAsia="zh-CN"/>
        </w:rPr>
        <w:t>社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 xml:space="preserve"> </w:t>
      </w:r>
      <w:r w:rsidRPr="00D23425">
        <w:rPr>
          <w:rFonts w:ascii="SimSun" w:eastAsia="SimSun" w:hAnsi="SimSun" w:cs="바탕" w:hint="eastAsia"/>
          <w:color w:val="000000"/>
          <w:spacing w:val="-2"/>
          <w:kern w:val="0"/>
          <w:sz w:val="24"/>
          <w:lang w:eastAsia="zh-CN"/>
        </w:rPr>
        <w:t>全海</w:t>
      </w:r>
      <w:r w:rsidRPr="00D23425">
        <w:rPr>
          <w:rFonts w:ascii="SimSun" w:eastAsia="SimSun" w:hAnsi="SimSun" w:cs="새굴림" w:hint="eastAsia"/>
          <w:color w:val="000000"/>
          <w:spacing w:val="-2"/>
          <w:kern w:val="0"/>
          <w:sz w:val="24"/>
          <w:lang w:eastAsia="zh-CN"/>
        </w:rPr>
        <w:t>兰次长</w:t>
      </w:r>
      <w:r w:rsidRPr="0007714A">
        <w:rPr>
          <w:rFonts w:ascii="SimSun" w:eastAsia="SimSun" w:hAnsi="SimSun" w:cs="굴림" w:hint="eastAsia"/>
          <w:color w:val="000000"/>
          <w:spacing w:val="-2"/>
          <w:kern w:val="0"/>
          <w:sz w:val="24"/>
          <w:lang w:eastAsia="zh-CN"/>
        </w:rPr>
        <w:t xml:space="preserve"> (TEL : 010-6410-6120 )</w:t>
      </w:r>
    </w:p>
    <w:bookmarkEnd w:id="0"/>
    <w:p w:rsidR="00AA3CC7" w:rsidRPr="0007714A" w:rsidRDefault="00AA3CC7" w:rsidP="00AA3CC7">
      <w:pPr>
        <w:snapToGrid w:val="0"/>
        <w:spacing w:line="384" w:lineRule="auto"/>
        <w:ind w:left="724" w:hanging="724"/>
        <w:jc w:val="center"/>
        <w:textAlignment w:val="baseline"/>
        <w:rPr>
          <w:rFonts w:ascii="함초롬바탕" w:eastAsia="굴림" w:hAnsi="굴림" w:cs="굴림"/>
          <w:b/>
          <w:color w:val="000000"/>
          <w:kern w:val="0"/>
          <w:sz w:val="28"/>
          <w:lang w:eastAsia="zh-CN"/>
        </w:rPr>
      </w:pPr>
      <w:r w:rsidRPr="00D23425">
        <w:rPr>
          <w:rFonts w:ascii="굴림" w:eastAsia="굴림" w:hAnsi="굴림" w:cs="굴림" w:hint="eastAsia"/>
          <w:b/>
          <w:color w:val="000000"/>
          <w:kern w:val="0"/>
          <w:sz w:val="28"/>
          <w:lang w:eastAsia="zh-CN"/>
        </w:rPr>
        <w:t>〈</w:t>
      </w:r>
      <w:r w:rsidRPr="00D23425">
        <w:rPr>
          <w:rFonts w:ascii="새굴림" w:eastAsia="새굴림" w:hAnsi="새굴림" w:cs="새굴림" w:hint="eastAsia"/>
          <w:b/>
          <w:color w:val="000000"/>
          <w:kern w:val="0"/>
          <w:sz w:val="28"/>
          <w:lang w:eastAsia="zh-CN"/>
        </w:rPr>
        <w:t>评选基准</w:t>
      </w:r>
      <w:r w:rsidRPr="00D23425">
        <w:rPr>
          <w:rFonts w:ascii="굴림" w:eastAsia="굴림" w:hAnsi="굴림" w:cs="굴림" w:hint="eastAsia"/>
          <w:b/>
          <w:color w:val="000000"/>
          <w:kern w:val="0"/>
          <w:sz w:val="28"/>
          <w:lang w:eastAsia="zh-CN"/>
        </w:rPr>
        <w:t>〉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103"/>
        <w:gridCol w:w="571"/>
        <w:gridCol w:w="844"/>
        <w:gridCol w:w="855"/>
        <w:gridCol w:w="717"/>
        <w:gridCol w:w="1082"/>
      </w:tblGrid>
      <w:tr w:rsidR="00581891" w:rsidRPr="00581891" w:rsidTr="00FD0D3F">
        <w:trPr>
          <w:trHeight w:val="451"/>
        </w:trPr>
        <w:tc>
          <w:tcPr>
            <w:tcW w:w="1134" w:type="dxa"/>
            <w:tcBorders>
              <w:top w:val="single" w:sz="18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581891">
              <w:rPr>
                <w:rFonts w:ascii="SimSun" w:eastAsia="SimSun" w:hAnsi="SimSun" w:cs="굴림" w:hint="eastAsia"/>
                <w:b/>
                <w:bCs/>
                <w:color w:val="000000"/>
                <w:w w:val="95"/>
                <w:kern w:val="0"/>
                <w:sz w:val="22"/>
              </w:rPr>
              <w:t>评价</w:t>
            </w:r>
            <w:r w:rsidRPr="00581891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</w:rPr>
              <w:t>项目</w:t>
            </w:r>
            <w:proofErr w:type="spellEnd"/>
          </w:p>
        </w:tc>
        <w:tc>
          <w:tcPr>
            <w:tcW w:w="3103" w:type="dxa"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581891">
              <w:rPr>
                <w:rFonts w:ascii="SimSun" w:eastAsia="SimSun" w:hAnsi="SimSun" w:cs="굴림" w:hint="eastAsia"/>
                <w:b/>
                <w:bCs/>
                <w:color w:val="000000"/>
                <w:w w:val="95"/>
                <w:kern w:val="0"/>
                <w:sz w:val="22"/>
              </w:rPr>
              <w:t>评价</w:t>
            </w:r>
            <w:r w:rsidRPr="00581891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</w:rPr>
              <w:t>内容</w:t>
            </w:r>
            <w:proofErr w:type="spellEnd"/>
          </w:p>
        </w:tc>
        <w:tc>
          <w:tcPr>
            <w:tcW w:w="571" w:type="dxa"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SimSun" w:eastAsia="SimSun" w:hAnsi="SimSun" w:cs="굴림" w:hint="eastAsia"/>
                <w:b/>
                <w:bCs/>
                <w:color w:val="000000"/>
                <w:w w:val="95"/>
                <w:kern w:val="0"/>
                <w:sz w:val="22"/>
              </w:rPr>
              <w:t>分数</w:t>
            </w:r>
          </w:p>
        </w:tc>
        <w:tc>
          <w:tcPr>
            <w:tcW w:w="3498" w:type="dxa"/>
            <w:gridSpan w:val="4"/>
            <w:tcBorders>
              <w:top w:val="single" w:sz="18" w:space="0" w:color="000000"/>
              <w:left w:val="single" w:sz="12" w:space="0" w:color="000000"/>
              <w:bottom w:val="double" w:sz="6" w:space="0" w:color="000000"/>
              <w:right w:val="nil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581891">
              <w:rPr>
                <w:rFonts w:ascii="SimSun" w:eastAsia="SimSun" w:hAnsi="SimSun" w:cs="굴림" w:hint="eastAsia"/>
                <w:b/>
                <w:bCs/>
                <w:color w:val="000000"/>
                <w:w w:val="95"/>
                <w:kern w:val="0"/>
                <w:sz w:val="22"/>
              </w:rPr>
              <w:t>评价分数</w:t>
            </w:r>
            <w:proofErr w:type="spellEnd"/>
          </w:p>
        </w:tc>
      </w:tr>
      <w:tr w:rsidR="00581891" w:rsidRPr="00581891" w:rsidTr="00FD0D3F">
        <w:trPr>
          <w:trHeight w:val="903"/>
        </w:trPr>
        <w:tc>
          <w:tcPr>
            <w:tcW w:w="1134" w:type="dxa"/>
            <w:vMerge w:val="restart"/>
            <w:tcBorders>
              <w:top w:val="double" w:sz="6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SimSun" w:eastAsia="SimSun" w:hAnsi="SimSun" w:cs="굴림" w:hint="eastAsia"/>
                <w:b/>
                <w:bCs/>
                <w:color w:val="000000"/>
                <w:w w:val="95"/>
                <w:kern w:val="0"/>
                <w:sz w:val="22"/>
              </w:rPr>
              <w:t>韩国食品</w:t>
            </w:r>
          </w:p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581891">
              <w:rPr>
                <w:rFonts w:ascii="SimSun" w:eastAsia="SimSun" w:hAnsi="SimSun" w:cs="굴림" w:hint="eastAsia"/>
                <w:b/>
                <w:bCs/>
                <w:color w:val="000000"/>
                <w:w w:val="95"/>
                <w:kern w:val="0"/>
                <w:sz w:val="22"/>
              </w:rPr>
              <w:t>进口业绩</w:t>
            </w:r>
            <w:proofErr w:type="spellEnd"/>
          </w:p>
        </w:tc>
        <w:tc>
          <w:tcPr>
            <w:tcW w:w="3103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AA3CC7" w:rsidRDefault="00581891" w:rsidP="00D5017F">
            <w:pPr>
              <w:spacing w:line="276" w:lineRule="auto"/>
              <w:textAlignment w:val="baseline"/>
              <w:rPr>
                <w:rStyle w:val="a5"/>
                <w:sz w:val="22"/>
                <w:lang w:eastAsia="zh-CN"/>
              </w:rPr>
            </w:pPr>
            <w:r w:rsidRPr="00AA3CC7">
              <w:rPr>
                <w:rStyle w:val="a5"/>
                <w:rFonts w:hAnsi="바탕" w:cs="바탕"/>
                <w:sz w:val="22"/>
                <w:lang w:eastAsia="zh-CN"/>
              </w:rPr>
              <w:t>󰋮</w:t>
            </w:r>
            <w:r w:rsidRPr="00AA3CC7">
              <w:rPr>
                <w:rStyle w:val="a5"/>
                <w:sz w:val="22"/>
                <w:lang w:eastAsia="zh-CN"/>
              </w:rPr>
              <w:t xml:space="preserve"> </w:t>
            </w:r>
            <w:r w:rsidRPr="00AA3CC7">
              <w:rPr>
                <w:rStyle w:val="a5"/>
                <w:rFonts w:hint="eastAsia"/>
                <w:sz w:val="22"/>
                <w:lang w:eastAsia="zh-CN"/>
              </w:rPr>
              <w:t>上一年度</w:t>
            </w:r>
            <w:r w:rsidRPr="00AA3CC7">
              <w:rPr>
                <w:rStyle w:val="a5"/>
                <w:rFonts w:ascii="새굴림" w:eastAsia="새굴림" w:hAnsi="새굴림" w:cs="새굴림" w:hint="eastAsia"/>
                <w:sz w:val="22"/>
                <w:lang w:eastAsia="zh-CN"/>
              </w:rPr>
              <w:t>韩国</w:t>
            </w:r>
            <w:r w:rsidRPr="00AA3CC7">
              <w:rPr>
                <w:rStyle w:val="a5"/>
                <w:rFonts w:hAnsi="바탕" w:cs="바탕" w:hint="eastAsia"/>
                <w:sz w:val="22"/>
                <w:lang w:eastAsia="zh-CN"/>
              </w:rPr>
              <w:t>食品</w:t>
            </w:r>
            <w:r w:rsidRPr="00AA3CC7">
              <w:rPr>
                <w:rStyle w:val="a5"/>
                <w:rFonts w:ascii="새굴림" w:eastAsia="새굴림" w:hAnsi="새굴림" w:cs="새굴림" w:hint="eastAsia"/>
                <w:sz w:val="22"/>
                <w:lang w:eastAsia="zh-CN"/>
              </w:rPr>
              <w:t>进</w:t>
            </w:r>
            <w:r w:rsidRPr="00AA3CC7">
              <w:rPr>
                <w:rStyle w:val="a5"/>
                <w:rFonts w:hAnsi="바탕" w:cs="바탕" w:hint="eastAsia"/>
                <w:sz w:val="22"/>
                <w:lang w:eastAsia="zh-CN"/>
              </w:rPr>
              <w:t>口</w:t>
            </w:r>
            <w:r w:rsidRPr="00AA3CC7">
              <w:rPr>
                <w:rStyle w:val="a5"/>
                <w:rFonts w:ascii="새굴림" w:eastAsia="새굴림" w:hAnsi="새굴림" w:cs="새굴림" w:hint="eastAsia"/>
                <w:sz w:val="22"/>
                <w:lang w:eastAsia="zh-CN"/>
              </w:rPr>
              <w:t>额</w:t>
            </w:r>
          </w:p>
          <w:p w:rsidR="00581891" w:rsidRPr="00D23425" w:rsidRDefault="00581891" w:rsidP="00D5017F">
            <w:pPr>
              <w:spacing w:line="276" w:lineRule="auto"/>
              <w:textAlignment w:val="baseline"/>
              <w:rPr>
                <w:rStyle w:val="a5"/>
                <w:b w:val="0"/>
                <w:sz w:val="22"/>
                <w:lang w:eastAsia="zh-CN"/>
              </w:rPr>
            </w:pPr>
            <w:r w:rsidRPr="00D23425">
              <w:rPr>
                <w:rStyle w:val="a5"/>
                <w:rFonts w:hint="eastAsia"/>
                <w:b w:val="0"/>
                <w:sz w:val="22"/>
                <w:lang w:eastAsia="zh-CN"/>
              </w:rPr>
              <w:t>* 2020年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韩国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食品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进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口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额</w:t>
            </w:r>
          </w:p>
          <w:p w:rsidR="00581891" w:rsidRPr="00AA3CC7" w:rsidRDefault="00581891" w:rsidP="00D5017F">
            <w:pPr>
              <w:spacing w:line="276" w:lineRule="auto"/>
              <w:textAlignment w:val="baseline"/>
              <w:rPr>
                <w:rStyle w:val="a5"/>
                <w:sz w:val="22"/>
                <w:lang w:eastAsia="zh-CN"/>
              </w:rPr>
            </w:pPr>
            <w:r w:rsidRPr="00D23425">
              <w:rPr>
                <w:rStyle w:val="a5"/>
                <w:rFonts w:hint="eastAsia"/>
                <w:b w:val="0"/>
                <w:sz w:val="22"/>
                <w:lang w:eastAsia="zh-CN"/>
              </w:rPr>
              <w:t>* 2021年新成立的公司需要提供今年有效的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进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口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额</w:t>
            </w:r>
          </w:p>
        </w:tc>
        <w:tc>
          <w:tcPr>
            <w:tcW w:w="571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3666F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  <w:szCs w:val="20"/>
              </w:rPr>
              <w:t>25</w:t>
            </w:r>
          </w:p>
        </w:tc>
        <w:tc>
          <w:tcPr>
            <w:tcW w:w="84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100</w:t>
            </w:r>
            <w:r w:rsidRPr="00581891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2"/>
              </w:rPr>
              <w:t>万</w:t>
            </w: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$</w:t>
            </w:r>
          </w:p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2"/>
              </w:rPr>
              <w:t>以上</w:t>
            </w:r>
          </w:p>
        </w:tc>
        <w:tc>
          <w:tcPr>
            <w:tcW w:w="855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50</w:t>
            </w:r>
            <w:r w:rsidRPr="00581891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2"/>
              </w:rPr>
              <w:t>万</w:t>
            </w: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~</w:t>
            </w:r>
          </w:p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100</w:t>
            </w:r>
            <w:r w:rsidRPr="00581891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2"/>
              </w:rPr>
              <w:t>万</w:t>
            </w: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$</w:t>
            </w:r>
          </w:p>
        </w:tc>
        <w:tc>
          <w:tcPr>
            <w:tcW w:w="717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10</w:t>
            </w:r>
            <w:r w:rsidRPr="00581891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2"/>
              </w:rPr>
              <w:t>万</w:t>
            </w: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~</w:t>
            </w:r>
          </w:p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50</w:t>
            </w:r>
            <w:r w:rsidRPr="00581891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2"/>
              </w:rPr>
              <w:t>万</w:t>
            </w: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$</w:t>
            </w:r>
          </w:p>
        </w:tc>
        <w:tc>
          <w:tcPr>
            <w:tcW w:w="1082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hAnsi="바탕" w:cs="굴림" w:hint="eastAsia"/>
                <w:color w:val="000000"/>
                <w:w w:val="95"/>
                <w:kern w:val="0"/>
                <w:sz w:val="22"/>
              </w:rPr>
              <w:t>未</w:t>
            </w:r>
            <w:r w:rsidRPr="00581891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2"/>
              </w:rPr>
              <w:t>满</w:t>
            </w: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10</w:t>
            </w:r>
            <w:r w:rsidRPr="00581891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2"/>
              </w:rPr>
              <w:t>万</w:t>
            </w: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 xml:space="preserve">$ </w:t>
            </w:r>
          </w:p>
        </w:tc>
      </w:tr>
      <w:tr w:rsidR="00581891" w:rsidRPr="00581891" w:rsidTr="003666F1">
        <w:trPr>
          <w:trHeight w:val="402"/>
        </w:trPr>
        <w:tc>
          <w:tcPr>
            <w:tcW w:w="1134" w:type="dxa"/>
            <w:vMerge/>
            <w:tcBorders>
              <w:top w:val="double" w:sz="6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81891" w:rsidRPr="00581891" w:rsidRDefault="00581891" w:rsidP="00D501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03" w:type="dxa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81891" w:rsidRPr="00AA3CC7" w:rsidRDefault="00581891" w:rsidP="00D501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Style w:val="a5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81891" w:rsidRPr="00581891" w:rsidRDefault="00581891" w:rsidP="00D501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891" w:rsidRPr="00581891" w:rsidRDefault="003666F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  <w:szCs w:val="20"/>
              </w:rPr>
              <w:t>25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891" w:rsidRPr="00581891" w:rsidRDefault="003666F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  <w:szCs w:val="20"/>
              </w:rPr>
              <w:t>20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891" w:rsidRPr="00581891" w:rsidRDefault="003666F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  <w:szCs w:val="20"/>
              </w:rPr>
              <w:t>15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1891" w:rsidRPr="00581891" w:rsidRDefault="003666F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  <w:szCs w:val="20"/>
              </w:rPr>
              <w:t>10</w:t>
            </w:r>
          </w:p>
        </w:tc>
      </w:tr>
      <w:tr w:rsidR="00581891" w:rsidRPr="00581891" w:rsidTr="00FD0D3F">
        <w:trPr>
          <w:trHeight w:val="1211"/>
        </w:trPr>
        <w:tc>
          <w:tcPr>
            <w:tcW w:w="1134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581891">
              <w:rPr>
                <w:rFonts w:ascii="SimSun" w:eastAsia="SimSun" w:hAnsi="SimSun" w:cs="굴림" w:hint="eastAsia"/>
                <w:b/>
                <w:bCs/>
                <w:color w:val="000000"/>
                <w:w w:val="95"/>
                <w:kern w:val="0"/>
                <w:sz w:val="22"/>
              </w:rPr>
              <w:t>品类的</w:t>
            </w:r>
            <w:proofErr w:type="spellEnd"/>
          </w:p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581891">
              <w:rPr>
                <w:rFonts w:ascii="SimSun" w:eastAsia="SimSun" w:hAnsi="SimSun" w:cs="굴림" w:hint="eastAsia"/>
                <w:b/>
                <w:bCs/>
                <w:color w:val="000000"/>
                <w:w w:val="95"/>
                <w:kern w:val="0"/>
                <w:sz w:val="22"/>
              </w:rPr>
              <w:t>恰当性</w:t>
            </w:r>
            <w:proofErr w:type="spellEnd"/>
          </w:p>
        </w:tc>
        <w:tc>
          <w:tcPr>
            <w:tcW w:w="31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0D3F" w:rsidRPr="00AA3CC7" w:rsidRDefault="00581891" w:rsidP="00D5017F">
            <w:pPr>
              <w:spacing w:before="40" w:line="276" w:lineRule="auto"/>
              <w:textAlignment w:val="baseline"/>
              <w:rPr>
                <w:rStyle w:val="a5"/>
                <w:sz w:val="22"/>
                <w:lang w:eastAsia="zh-CN"/>
              </w:rPr>
            </w:pPr>
            <w:r w:rsidRPr="00AA3CC7">
              <w:rPr>
                <w:rStyle w:val="a5"/>
                <w:rFonts w:hAnsi="바탕" w:cs="바탕"/>
                <w:sz w:val="22"/>
                <w:lang w:eastAsia="zh-CN"/>
              </w:rPr>
              <w:t>󰋮</w:t>
            </w:r>
            <w:r w:rsidRPr="00AA3CC7">
              <w:rPr>
                <w:rStyle w:val="a5"/>
                <w:sz w:val="22"/>
                <w:lang w:eastAsia="zh-CN"/>
              </w:rPr>
              <w:t xml:space="preserve"> </w:t>
            </w:r>
            <w:r w:rsidRPr="00AA3CC7">
              <w:rPr>
                <w:rStyle w:val="a5"/>
                <w:rFonts w:hint="eastAsia"/>
                <w:sz w:val="22"/>
                <w:lang w:eastAsia="zh-CN"/>
              </w:rPr>
              <w:t>展品的恰</w:t>
            </w:r>
            <w:r w:rsidRPr="00AA3CC7">
              <w:rPr>
                <w:rStyle w:val="a5"/>
                <w:rFonts w:ascii="새굴림" w:eastAsia="새굴림" w:hAnsi="새굴림" w:cs="새굴림" w:hint="eastAsia"/>
                <w:sz w:val="22"/>
                <w:lang w:eastAsia="zh-CN"/>
              </w:rPr>
              <w:t>当</w:t>
            </w:r>
            <w:r w:rsidRPr="00AA3CC7">
              <w:rPr>
                <w:rStyle w:val="a5"/>
                <w:rFonts w:hAnsi="바탕" w:cs="바탕" w:hint="eastAsia"/>
                <w:sz w:val="22"/>
                <w:lang w:eastAsia="zh-CN"/>
              </w:rPr>
              <w:t>性</w:t>
            </w:r>
          </w:p>
          <w:p w:rsidR="00581891" w:rsidRPr="00D23425" w:rsidRDefault="00581891" w:rsidP="00D5017F">
            <w:pPr>
              <w:spacing w:before="40" w:line="276" w:lineRule="auto"/>
              <w:textAlignment w:val="baseline"/>
              <w:rPr>
                <w:rStyle w:val="a5"/>
                <w:b w:val="0"/>
                <w:sz w:val="22"/>
                <w:lang w:eastAsia="zh-CN"/>
              </w:rPr>
            </w:pPr>
            <w:r w:rsidRPr="00D23425">
              <w:rPr>
                <w:rStyle w:val="a5"/>
                <w:rFonts w:hint="eastAsia"/>
                <w:b w:val="0"/>
                <w:sz w:val="22"/>
                <w:lang w:eastAsia="zh-CN"/>
              </w:rPr>
              <w:t>* 是否有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对华战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略品</w:t>
            </w:r>
            <w:r w:rsidRPr="00D23425">
              <w:rPr>
                <w:rStyle w:val="a5"/>
                <w:rFonts w:hint="eastAsia"/>
                <w:b w:val="0"/>
                <w:sz w:val="22"/>
                <w:lang w:eastAsia="zh-CN"/>
              </w:rPr>
              <w:t>(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红参</w:t>
            </w:r>
            <w:r w:rsidRPr="00D23425">
              <w:rPr>
                <w:rStyle w:val="a5"/>
                <w:rFonts w:hint="eastAsia"/>
                <w:b w:val="0"/>
                <w:sz w:val="22"/>
                <w:lang w:eastAsia="zh-CN"/>
              </w:rPr>
              <w:t xml:space="preserve">, 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蘑菇</w:t>
            </w:r>
            <w:r w:rsidRPr="00D23425">
              <w:rPr>
                <w:rStyle w:val="a5"/>
                <w:rFonts w:hint="eastAsia"/>
                <w:b w:val="0"/>
                <w:sz w:val="22"/>
                <w:lang w:eastAsia="zh-CN"/>
              </w:rPr>
              <w:t xml:space="preserve">, 柚子, 乳制品, 葡萄, 泡菜, 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参鸡汤</w:t>
            </w:r>
            <w:r w:rsidRPr="00D23425">
              <w:rPr>
                <w:rStyle w:val="a5"/>
                <w:rFonts w:hint="eastAsia"/>
                <w:b w:val="0"/>
                <w:sz w:val="22"/>
                <w:lang w:eastAsia="zh-CN"/>
              </w:rPr>
              <w:t xml:space="preserve">,大米及大米加工品, 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传统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酒·面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类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等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韩国产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原料加工品</w:t>
            </w:r>
            <w:r w:rsidRPr="00D23425">
              <w:rPr>
                <w:rStyle w:val="a5"/>
                <w:rFonts w:hint="eastAsia"/>
                <w:b w:val="0"/>
                <w:sz w:val="22"/>
                <w:lang w:eastAsia="zh-CN"/>
              </w:rPr>
              <w:t xml:space="preserve">, 彩椒, 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调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味料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类</w:t>
            </w:r>
            <w:r w:rsidRPr="00D23425">
              <w:rPr>
                <w:rStyle w:val="a5"/>
                <w:rFonts w:hint="eastAsia"/>
                <w:b w:val="0"/>
                <w:sz w:val="22"/>
                <w:lang w:eastAsia="zh-CN"/>
              </w:rPr>
              <w:t>) 出品</w:t>
            </w:r>
          </w:p>
        </w:tc>
        <w:tc>
          <w:tcPr>
            <w:tcW w:w="57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3</w:t>
            </w:r>
            <w:r w:rsidR="003666F1"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  <w:t>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A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B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C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D</w:t>
            </w:r>
          </w:p>
        </w:tc>
      </w:tr>
      <w:tr w:rsidR="00581891" w:rsidRPr="00581891" w:rsidTr="00076D9D">
        <w:trPr>
          <w:trHeight w:val="1100"/>
        </w:trPr>
        <w:tc>
          <w:tcPr>
            <w:tcW w:w="1134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891" w:rsidRPr="00581891" w:rsidRDefault="00581891" w:rsidP="00D501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891" w:rsidRPr="00AA3CC7" w:rsidRDefault="00581891" w:rsidP="00D501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Style w:val="a5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891" w:rsidRPr="00581891" w:rsidRDefault="00581891" w:rsidP="00D501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3</w:t>
            </w:r>
            <w:r w:rsidR="003666F1">
              <w:rPr>
                <w:rFonts w:ascii="휴먼명조" w:eastAsia="휴먼명조" w:hAnsi="굴림" w:cs="굴림"/>
                <w:color w:val="000000"/>
                <w:w w:val="95"/>
                <w:kern w:val="0"/>
                <w:sz w:val="22"/>
              </w:rPr>
              <w:t>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3666F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  <w:szCs w:val="20"/>
              </w:rPr>
              <w:t>28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3666F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  <w:szCs w:val="20"/>
              </w:rPr>
              <w:t>21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3666F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  <w:szCs w:val="20"/>
              </w:rPr>
              <w:t>14</w:t>
            </w:r>
          </w:p>
        </w:tc>
      </w:tr>
      <w:tr w:rsidR="00581891" w:rsidRPr="00581891" w:rsidTr="00FD0D3F">
        <w:trPr>
          <w:trHeight w:val="600"/>
        </w:trPr>
        <w:tc>
          <w:tcPr>
            <w:tcW w:w="113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</w:rPr>
              <w:t>韩国食品</w:t>
            </w:r>
          </w:p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581891">
              <w:rPr>
                <w:rFonts w:hAnsi="바탕" w:cs="굴림" w:hint="eastAsia"/>
                <w:b/>
                <w:bCs/>
                <w:color w:val="000000"/>
                <w:w w:val="95"/>
                <w:kern w:val="0"/>
                <w:sz w:val="22"/>
              </w:rPr>
              <w:t>流通能力</w:t>
            </w:r>
            <w:proofErr w:type="spellEnd"/>
          </w:p>
        </w:tc>
        <w:tc>
          <w:tcPr>
            <w:tcW w:w="3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D23425" w:rsidRDefault="00581891" w:rsidP="00D5017F">
            <w:pPr>
              <w:spacing w:line="276" w:lineRule="auto"/>
              <w:textAlignment w:val="baseline"/>
              <w:rPr>
                <w:rStyle w:val="a5"/>
                <w:b w:val="0"/>
                <w:sz w:val="22"/>
                <w:lang w:eastAsia="zh-CN"/>
              </w:rPr>
            </w:pPr>
            <w:r w:rsidRPr="00D23425">
              <w:rPr>
                <w:rStyle w:val="a5"/>
                <w:rFonts w:hAnsi="바탕" w:cs="바탕"/>
                <w:b w:val="0"/>
                <w:sz w:val="22"/>
                <w:lang w:eastAsia="zh-CN"/>
              </w:rPr>
              <w:t>󰋮</w:t>
            </w:r>
            <w:r w:rsidRPr="00D23425">
              <w:rPr>
                <w:rStyle w:val="a5"/>
                <w:b w:val="0"/>
                <w:sz w:val="22"/>
                <w:lang w:eastAsia="zh-CN"/>
              </w:rPr>
              <w:t xml:space="preserve"> 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韩国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食品保有品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类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及流通能力</w:t>
            </w:r>
            <w:r w:rsidRPr="00D23425">
              <w:rPr>
                <w:rStyle w:val="a5"/>
                <w:rFonts w:hint="eastAsia"/>
                <w:b w:val="0"/>
                <w:sz w:val="22"/>
                <w:lang w:eastAsia="zh-CN"/>
              </w:rPr>
              <w:t>等</w:t>
            </w:r>
          </w:p>
          <w:p w:rsidR="00581891" w:rsidRPr="00AA3CC7" w:rsidRDefault="00581891" w:rsidP="00D5017F">
            <w:pPr>
              <w:spacing w:line="276" w:lineRule="auto"/>
              <w:textAlignment w:val="baseline"/>
              <w:rPr>
                <w:rStyle w:val="a5"/>
                <w:sz w:val="22"/>
                <w:lang w:eastAsia="zh-CN"/>
              </w:rPr>
            </w:pPr>
            <w:r w:rsidRPr="00D23425">
              <w:rPr>
                <w:rStyle w:val="a5"/>
                <w:rFonts w:hint="eastAsia"/>
                <w:b w:val="0"/>
                <w:sz w:val="22"/>
                <w:lang w:eastAsia="zh-CN"/>
              </w:rPr>
              <w:t>* 是否直接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进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口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韩国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食品</w:t>
            </w:r>
            <w:r w:rsidRPr="00D23425">
              <w:rPr>
                <w:rStyle w:val="a5"/>
                <w:rFonts w:hint="eastAsia"/>
                <w:b w:val="0"/>
                <w:sz w:val="22"/>
                <w:lang w:eastAsia="zh-CN"/>
              </w:rPr>
              <w:t>，流通品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类数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及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经验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丰富的企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业</w:t>
            </w:r>
            <w:r w:rsidRPr="00AA3CC7">
              <w:rPr>
                <w:rStyle w:val="a5"/>
                <w:sz w:val="22"/>
                <w:lang w:eastAsia="zh-CN"/>
              </w:rPr>
              <w:t xml:space="preserve"> 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15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A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B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C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D</w:t>
            </w:r>
          </w:p>
        </w:tc>
      </w:tr>
      <w:tr w:rsidR="00581891" w:rsidRPr="00581891" w:rsidTr="00FD0D3F">
        <w:trPr>
          <w:trHeight w:val="600"/>
        </w:trPr>
        <w:tc>
          <w:tcPr>
            <w:tcW w:w="1134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891" w:rsidRPr="00581891" w:rsidRDefault="00581891" w:rsidP="00D501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891" w:rsidRPr="00AA3CC7" w:rsidRDefault="00581891" w:rsidP="00D501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Style w:val="a5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891" w:rsidRPr="00581891" w:rsidRDefault="00581891" w:rsidP="00D501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15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12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9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6</w:t>
            </w:r>
          </w:p>
        </w:tc>
      </w:tr>
      <w:tr w:rsidR="00581891" w:rsidRPr="00581891" w:rsidTr="00FD0D3F">
        <w:trPr>
          <w:trHeight w:val="571"/>
        </w:trPr>
        <w:tc>
          <w:tcPr>
            <w:tcW w:w="1134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891" w:rsidRPr="00581891" w:rsidRDefault="00581891" w:rsidP="00D501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891" w:rsidRPr="00AA3CC7" w:rsidRDefault="00581891" w:rsidP="00D501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Style w:val="a5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1891" w:rsidRPr="00581891" w:rsidRDefault="00581891" w:rsidP="00D501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15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12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9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6</w:t>
            </w:r>
          </w:p>
        </w:tc>
      </w:tr>
      <w:tr w:rsidR="00CC082C" w:rsidRPr="00AA3CC7" w:rsidTr="00FD0D3F">
        <w:trPr>
          <w:trHeight w:val="935"/>
        </w:trPr>
        <w:tc>
          <w:tcPr>
            <w:tcW w:w="1134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</w:rPr>
              <w:t>开拓市场</w:t>
            </w:r>
          </w:p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새굴림" w:eastAsia="새굴림" w:hAnsi="새굴림" w:cs="굴림" w:hint="eastAsia"/>
                <w:b/>
                <w:bCs/>
                <w:color w:val="000000"/>
                <w:w w:val="95"/>
                <w:kern w:val="0"/>
                <w:sz w:val="22"/>
              </w:rPr>
              <w:t>意志</w:t>
            </w:r>
          </w:p>
        </w:tc>
        <w:tc>
          <w:tcPr>
            <w:tcW w:w="3103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D23425" w:rsidRDefault="00581891" w:rsidP="00D5017F">
            <w:pPr>
              <w:spacing w:line="276" w:lineRule="auto"/>
              <w:textAlignment w:val="baseline"/>
              <w:rPr>
                <w:rStyle w:val="a5"/>
                <w:b w:val="0"/>
                <w:sz w:val="22"/>
                <w:lang w:eastAsia="zh-CN"/>
              </w:rPr>
            </w:pPr>
            <w:r w:rsidRPr="00D23425">
              <w:rPr>
                <w:rStyle w:val="a5"/>
                <w:rFonts w:hAnsi="바탕" w:cs="바탕"/>
                <w:b w:val="0"/>
                <w:sz w:val="22"/>
                <w:lang w:eastAsia="zh-CN"/>
              </w:rPr>
              <w:t>󰋮</w:t>
            </w:r>
            <w:r w:rsidRPr="00D23425">
              <w:rPr>
                <w:rStyle w:val="a5"/>
                <w:rFonts w:hint="eastAsia"/>
                <w:b w:val="0"/>
                <w:sz w:val="22"/>
                <w:lang w:eastAsia="zh-CN"/>
              </w:rPr>
              <w:t xml:space="preserve"> 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开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拓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韩国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食品新市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场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意志</w:t>
            </w:r>
          </w:p>
          <w:p w:rsidR="00581891" w:rsidRPr="00AA3CC7" w:rsidRDefault="00581891" w:rsidP="00D5017F">
            <w:pPr>
              <w:spacing w:line="276" w:lineRule="auto"/>
              <w:textAlignment w:val="baseline"/>
              <w:rPr>
                <w:rStyle w:val="a5"/>
                <w:sz w:val="22"/>
                <w:lang w:eastAsia="zh-CN"/>
              </w:rPr>
            </w:pPr>
            <w:r w:rsidRPr="00D23425">
              <w:rPr>
                <w:rStyle w:val="a5"/>
                <w:rFonts w:hint="eastAsia"/>
                <w:b w:val="0"/>
                <w:sz w:val="22"/>
                <w:lang w:eastAsia="zh-CN"/>
              </w:rPr>
              <w:t>* 企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业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法人及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负责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人是否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为开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拓新市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场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做努力程度及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参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加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计划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的忠</w:t>
            </w:r>
            <w:r w:rsidRPr="00D23425">
              <w:rPr>
                <w:rStyle w:val="a5"/>
                <w:rFonts w:ascii="새굴림" w:eastAsia="새굴림" w:hAnsi="새굴림" w:cs="새굴림" w:hint="eastAsia"/>
                <w:b w:val="0"/>
                <w:sz w:val="22"/>
                <w:lang w:eastAsia="zh-CN"/>
              </w:rPr>
              <w:t>实</w:t>
            </w:r>
            <w:r w:rsidRPr="00D23425">
              <w:rPr>
                <w:rStyle w:val="a5"/>
                <w:rFonts w:hAnsi="바탕" w:cs="바탕" w:hint="eastAsia"/>
                <w:b w:val="0"/>
                <w:sz w:val="22"/>
                <w:lang w:eastAsia="zh-CN"/>
              </w:rPr>
              <w:t>度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3666F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  <w:szCs w:val="20"/>
              </w:rPr>
              <w:t>25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A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B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C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2"/>
              </w:rPr>
              <w:t>D</w:t>
            </w:r>
          </w:p>
        </w:tc>
      </w:tr>
      <w:tr w:rsidR="00581891" w:rsidRPr="00581891" w:rsidTr="00FD0D3F">
        <w:trPr>
          <w:trHeight w:val="681"/>
        </w:trPr>
        <w:tc>
          <w:tcPr>
            <w:tcW w:w="1134" w:type="dxa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581891" w:rsidRPr="00581891" w:rsidRDefault="00581891" w:rsidP="00D501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581891" w:rsidRPr="00581891" w:rsidRDefault="00581891" w:rsidP="00D501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581891" w:rsidRPr="00581891" w:rsidRDefault="00581891" w:rsidP="00D5017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3666F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  <w:szCs w:val="20"/>
              </w:rPr>
              <w:t>25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3666F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  <w:szCs w:val="20"/>
              </w:rPr>
              <w:t>20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3666F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  <w:szCs w:val="20"/>
              </w:rPr>
              <w:t>15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3666F1" w:rsidP="00D5017F">
            <w:pPr>
              <w:wordWrap/>
              <w:spacing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  <w:szCs w:val="20"/>
              </w:rPr>
              <w:t>10</w:t>
            </w:r>
          </w:p>
        </w:tc>
      </w:tr>
      <w:tr w:rsidR="00581891" w:rsidRPr="00581891" w:rsidTr="00076D9D">
        <w:trPr>
          <w:trHeight w:val="22"/>
        </w:trPr>
        <w:tc>
          <w:tcPr>
            <w:tcW w:w="1134" w:type="dxa"/>
            <w:tcBorders>
              <w:top w:val="double" w:sz="6" w:space="0" w:color="000000"/>
              <w:left w:val="nil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AA3CC7">
            <w:pPr>
              <w:wordWrap/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2"/>
              </w:rPr>
              <w:t>合 计</w:t>
            </w:r>
          </w:p>
        </w:tc>
        <w:tc>
          <w:tcPr>
            <w:tcW w:w="3103" w:type="dxa"/>
            <w:tcBorders>
              <w:top w:val="doub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AA3CC7">
            <w:pPr>
              <w:wordWrap/>
              <w:spacing w:line="360" w:lineRule="auto"/>
              <w:ind w:left="778" w:hanging="226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doub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AA3CC7">
            <w:pPr>
              <w:wordWrap/>
              <w:spacing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189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3498" w:type="dxa"/>
            <w:gridSpan w:val="4"/>
            <w:tcBorders>
              <w:top w:val="double" w:sz="6" w:space="0" w:color="000000"/>
              <w:left w:val="single" w:sz="1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1891" w:rsidRPr="00581891" w:rsidRDefault="00581891" w:rsidP="00AA3CC7">
            <w:pPr>
              <w:wordWrap/>
              <w:spacing w:line="36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</w:p>
        </w:tc>
      </w:tr>
    </w:tbl>
    <w:p w:rsidR="0007714A" w:rsidRDefault="0007714A" w:rsidP="00AA3CC7">
      <w:pPr>
        <w:spacing w:line="360" w:lineRule="auto"/>
        <w:rPr>
          <w:rFonts w:ascii="MS Gothic" w:eastAsia="맑은 고딕" w:hAnsi="MS Gothic" w:cs="MS Gothic"/>
          <w:color w:val="000000"/>
          <w:kern w:val="0"/>
          <w:sz w:val="24"/>
        </w:rPr>
      </w:pPr>
    </w:p>
    <w:p w:rsidR="00FF6AEE" w:rsidRPr="00FF6AEE" w:rsidRDefault="00FF6AEE" w:rsidP="00FF6AEE">
      <w:pPr>
        <w:wordWrap/>
        <w:jc w:val="left"/>
        <w:textAlignment w:val="baseline"/>
        <w:rPr>
          <w:rFonts w:ascii="굴림" w:eastAsia="굴림" w:hAnsi="굴림" w:cs="굴림"/>
          <w:b/>
          <w:color w:val="000000"/>
          <w:kern w:val="0"/>
          <w:sz w:val="24"/>
        </w:rPr>
      </w:pPr>
      <w:r w:rsidRPr="00FF6AEE">
        <w:rPr>
          <w:rFonts w:ascii="굴림" w:eastAsia="굴림" w:hAnsi="굴림" w:cs="굴림"/>
          <w:b/>
          <w:color w:val="000000"/>
          <w:kern w:val="0"/>
          <w:sz w:val="24"/>
        </w:rPr>
        <w:lastRenderedPageBreak/>
        <w:t>附件</w:t>
      </w:r>
    </w:p>
    <w:p w:rsidR="00AA3CC7" w:rsidRPr="00AA3CC7" w:rsidRDefault="00AA3CC7" w:rsidP="00AA3CC7">
      <w:pPr>
        <w:wordWrap/>
        <w:ind w:left="820" w:hanging="82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:u w:val="double"/>
          <w:lang w:eastAsia="zh-CN"/>
        </w:rPr>
      </w:pPr>
      <w:r w:rsidRPr="00AA3CC7">
        <w:rPr>
          <w:rFonts w:ascii="함초롬바탕" w:eastAsia="함초롬바탕" w:hAnsi="굴림" w:cs="굴림"/>
          <w:b/>
          <w:bCs/>
          <w:color w:val="000000"/>
          <w:kern w:val="0"/>
          <w:sz w:val="36"/>
          <w:szCs w:val="36"/>
          <w:u w:val="double" w:color="000000"/>
          <w:lang w:eastAsia="zh-CN"/>
        </w:rPr>
        <w:t>2021</w:t>
      </w:r>
      <w:r w:rsidRPr="00AA3CC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  <w:u w:val="double" w:color="000000"/>
          <w:lang w:eastAsia="zh-CN"/>
        </w:rPr>
        <w:t>年</w:t>
      </w:r>
      <w:r w:rsidR="00616977" w:rsidRPr="00616977">
        <w:rPr>
          <w:rFonts w:ascii="SimSun" w:eastAsia="SimSun" w:hAnsi="SimSun" w:hint="eastAsia"/>
          <w:b/>
          <w:bCs/>
          <w:sz w:val="36"/>
          <w:szCs w:val="36"/>
          <w:u w:val="double"/>
          <w:lang w:eastAsia="zh-CN"/>
        </w:rPr>
        <w:t>重庆 K-FOOD Fair 宣传销售展位</w:t>
      </w:r>
      <w:r w:rsidRPr="00AA3CC7">
        <w:rPr>
          <w:rFonts w:ascii="새굴림" w:eastAsia="새굴림" w:hAnsi="새굴림" w:cs="굴림" w:hint="eastAsia"/>
          <w:b/>
          <w:bCs/>
          <w:color w:val="000000"/>
          <w:kern w:val="0"/>
          <w:sz w:val="36"/>
          <w:szCs w:val="36"/>
          <w:u w:val="double" w:color="000000"/>
          <w:lang w:eastAsia="zh-CN"/>
        </w:rPr>
        <w:t>申请书</w:t>
      </w:r>
    </w:p>
    <w:p w:rsidR="00AA3CC7" w:rsidRPr="00AA3CC7" w:rsidRDefault="00AA3CC7" w:rsidP="00AA3CC7">
      <w:pPr>
        <w:wordWrap/>
        <w:jc w:val="left"/>
        <w:textAlignment w:val="baseline"/>
        <w:rPr>
          <w:rFonts w:ascii="함초롬바탕" w:eastAsia="함초롬바탕" w:hAnsi="굴림" w:cs="굴림"/>
          <w:color w:val="000000"/>
          <w:kern w:val="0"/>
          <w:sz w:val="12"/>
          <w:szCs w:val="12"/>
          <w:lang w:eastAsia="zh-CN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773"/>
        <w:gridCol w:w="1595"/>
        <w:gridCol w:w="1625"/>
        <w:gridCol w:w="1761"/>
      </w:tblGrid>
      <w:tr w:rsidR="00AA3CC7" w:rsidRPr="00AA3CC7" w:rsidTr="00AA3CC7">
        <w:trPr>
          <w:trHeight w:val="529"/>
          <w:jc w:val="center"/>
        </w:trPr>
        <w:tc>
          <w:tcPr>
            <w:tcW w:w="150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A3CC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公司名</w:t>
            </w:r>
            <w:proofErr w:type="spellEnd"/>
          </w:p>
        </w:tc>
        <w:tc>
          <w:tcPr>
            <w:tcW w:w="398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企业</w:t>
            </w: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</w:rPr>
              <w:t>法人</w:t>
            </w:r>
          </w:p>
        </w:tc>
        <w:tc>
          <w:tcPr>
            <w:tcW w:w="271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</w:tr>
      <w:tr w:rsidR="00AA3CC7" w:rsidRPr="00AA3CC7" w:rsidTr="00AA3CC7">
        <w:trPr>
          <w:trHeight w:val="529"/>
          <w:jc w:val="center"/>
        </w:trPr>
        <w:tc>
          <w:tcPr>
            <w:tcW w:w="150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官网</w:t>
            </w:r>
          </w:p>
        </w:tc>
        <w:tc>
          <w:tcPr>
            <w:tcW w:w="3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A3CC7">
              <w:rPr>
                <w:rFonts w:ascii="SimSun" w:eastAsia="SimSun" w:hAnsi="SimSun" w:cs="굴림" w:hint="eastAsia"/>
                <w:color w:val="000000"/>
                <w:spacing w:val="-12"/>
                <w:w w:val="95"/>
                <w:kern w:val="0"/>
                <w:sz w:val="24"/>
              </w:rPr>
              <w:t>营业执照编号</w:t>
            </w:r>
            <w:proofErr w:type="spellEnd"/>
          </w:p>
        </w:tc>
        <w:tc>
          <w:tcPr>
            <w:tcW w:w="2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</w:tr>
      <w:tr w:rsidR="00AA3CC7" w:rsidRPr="00AA3CC7" w:rsidTr="00AA3CC7">
        <w:trPr>
          <w:trHeight w:val="529"/>
          <w:jc w:val="center"/>
        </w:trPr>
        <w:tc>
          <w:tcPr>
            <w:tcW w:w="150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地址</w:t>
            </w:r>
          </w:p>
        </w:tc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idowControl/>
              <w:wordWrap/>
              <w:autoSpaceDE/>
              <w:spacing w:line="6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</w:rPr>
            </w:pPr>
          </w:p>
        </w:tc>
      </w:tr>
      <w:tr w:rsidR="00AA3CC7" w:rsidRPr="00AA3CC7" w:rsidTr="00AA3CC7">
        <w:trPr>
          <w:trHeight w:val="529"/>
          <w:jc w:val="center"/>
        </w:trPr>
        <w:tc>
          <w:tcPr>
            <w:tcW w:w="1506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负责人</w:t>
            </w:r>
            <w:proofErr w:type="spellEnd"/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姓名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职位</w:t>
            </w:r>
          </w:p>
        </w:tc>
        <w:tc>
          <w:tcPr>
            <w:tcW w:w="2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</w:tr>
      <w:tr w:rsidR="00AA3CC7" w:rsidRPr="00AA3CC7" w:rsidTr="00AA3CC7">
        <w:trPr>
          <w:trHeight w:val="5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3CC7" w:rsidRPr="00AA3CC7" w:rsidRDefault="00AA3CC7" w:rsidP="00AA3CC7">
            <w:pPr>
              <w:widowControl/>
              <w:wordWrap/>
              <w:autoSpaceDE/>
              <w:autoSpaceDN/>
              <w:spacing w:line="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手机</w:t>
            </w:r>
            <w:proofErr w:type="spellEnd"/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3CC7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4"/>
              </w:rPr>
              <w:t>E-mail</w:t>
            </w:r>
          </w:p>
        </w:tc>
        <w:tc>
          <w:tcPr>
            <w:tcW w:w="2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</w:tr>
      <w:tr w:rsidR="00AA3CC7" w:rsidRPr="00AA3CC7" w:rsidTr="00AA3CC7">
        <w:trPr>
          <w:trHeight w:val="529"/>
          <w:jc w:val="center"/>
        </w:trPr>
        <w:tc>
          <w:tcPr>
            <w:tcW w:w="1506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韩国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</w:rPr>
              <w:t>食品</w:t>
            </w:r>
          </w:p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</w:rPr>
              <w:t>进口额</w:t>
            </w:r>
            <w:proofErr w:type="spellEnd"/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进口额</w:t>
            </w:r>
            <w:proofErr w:type="spellEnd"/>
            <w:r w:rsidRPr="00AA3CC7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4"/>
              </w:rPr>
              <w:t>(</w:t>
            </w:r>
            <w:r w:rsidRPr="00AA3CC7">
              <w:rPr>
                <w:rFonts w:ascii="함초롬바탕" w:eastAsia="함초롬바탕" w:hAnsi="굴림" w:cs="굴림"/>
                <w:color w:val="000000"/>
                <w:w w:val="95"/>
                <w:kern w:val="0"/>
                <w:sz w:val="24"/>
              </w:rPr>
              <w:t>‘</w:t>
            </w:r>
            <w:r w:rsidRPr="00AA3CC7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4"/>
              </w:rPr>
              <w:t>20)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3CC7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4"/>
              </w:rPr>
              <w:t xml:space="preserve">US$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预计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</w:rPr>
              <w:t>进口</w:t>
            </w:r>
            <w:proofErr w:type="spellEnd"/>
            <w:r w:rsidRPr="00AA3CC7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4"/>
              </w:rPr>
              <w:t>(</w:t>
            </w:r>
            <w:r w:rsidRPr="00AA3CC7">
              <w:rPr>
                <w:rFonts w:ascii="함초롬바탕" w:eastAsia="함초롬바탕" w:hAnsi="굴림" w:cs="굴림"/>
                <w:color w:val="000000"/>
                <w:w w:val="95"/>
                <w:kern w:val="0"/>
                <w:sz w:val="24"/>
              </w:rPr>
              <w:t>‘</w:t>
            </w:r>
            <w:r w:rsidRPr="00AA3CC7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4"/>
              </w:rPr>
              <w:t>21)</w:t>
            </w:r>
          </w:p>
        </w:tc>
        <w:tc>
          <w:tcPr>
            <w:tcW w:w="2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3CC7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4"/>
              </w:rPr>
              <w:t xml:space="preserve">US$ </w:t>
            </w:r>
          </w:p>
        </w:tc>
      </w:tr>
      <w:tr w:rsidR="00AA3CC7" w:rsidRPr="00AA3CC7" w:rsidTr="00AA3CC7">
        <w:trPr>
          <w:trHeight w:val="26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3CC7" w:rsidRPr="00AA3CC7" w:rsidRDefault="00AA3CC7" w:rsidP="00AA3CC7">
            <w:pPr>
              <w:widowControl/>
              <w:wordWrap/>
              <w:autoSpaceDE/>
              <w:autoSpaceDN/>
              <w:spacing w:line="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主要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</w:rPr>
              <w:t>进口品类</w:t>
            </w:r>
            <w:proofErr w:type="spellEnd"/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</w:tr>
      <w:tr w:rsidR="00AA3CC7" w:rsidRPr="00AA3CC7" w:rsidTr="00616977">
        <w:trPr>
          <w:trHeight w:val="871"/>
          <w:jc w:val="center"/>
        </w:trPr>
        <w:tc>
          <w:tcPr>
            <w:tcW w:w="150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参加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</w:rPr>
              <w:t>申请</w:t>
            </w:r>
          </w:p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</w:rPr>
              <w:t>事由</w:t>
            </w:r>
          </w:p>
        </w:tc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ind w:firstLine="104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</w:tr>
      <w:tr w:rsidR="00AA3CC7" w:rsidRPr="00AA3CC7" w:rsidTr="00AA3CC7">
        <w:trPr>
          <w:trHeight w:val="464"/>
          <w:jc w:val="center"/>
        </w:trPr>
        <w:tc>
          <w:tcPr>
            <w:tcW w:w="1506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</w:rPr>
              <w:t>主要商品</w:t>
            </w:r>
          </w:p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</w:rPr>
              <w:t>展示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</w:rPr>
              <w:t>计划</w:t>
            </w:r>
            <w:proofErr w:type="spellEnd"/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产品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</w:rPr>
              <w:t>名</w:t>
            </w:r>
            <w:proofErr w:type="spellEnd"/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说明</w:t>
            </w:r>
          </w:p>
        </w:tc>
      </w:tr>
      <w:tr w:rsidR="00AA3CC7" w:rsidRPr="00AA3CC7" w:rsidTr="00AA3CC7">
        <w:trPr>
          <w:trHeight w:val="46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3CC7" w:rsidRPr="00AA3CC7" w:rsidRDefault="00AA3CC7" w:rsidP="00AA3CC7">
            <w:pPr>
              <w:widowControl/>
              <w:wordWrap/>
              <w:autoSpaceDE/>
              <w:autoSpaceDN/>
              <w:spacing w:line="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ind w:firstLine="58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</w:tr>
      <w:tr w:rsidR="00AA3CC7" w:rsidRPr="00AA3CC7" w:rsidTr="00AA3CC7">
        <w:trPr>
          <w:trHeight w:val="46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3CC7" w:rsidRPr="00AA3CC7" w:rsidRDefault="00AA3CC7" w:rsidP="00AA3CC7">
            <w:pPr>
              <w:widowControl/>
              <w:wordWrap/>
              <w:autoSpaceDE/>
              <w:autoSpaceDN/>
              <w:spacing w:line="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ind w:firstLine="58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</w:tr>
      <w:tr w:rsidR="00AA3CC7" w:rsidRPr="00AA3CC7" w:rsidTr="00AA3CC7">
        <w:trPr>
          <w:trHeight w:val="46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3CC7" w:rsidRPr="00AA3CC7" w:rsidRDefault="00AA3CC7" w:rsidP="00AA3CC7">
            <w:pPr>
              <w:widowControl/>
              <w:wordWrap/>
              <w:autoSpaceDE/>
              <w:autoSpaceDN/>
              <w:spacing w:line="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ind w:firstLine="58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</w:tr>
      <w:tr w:rsidR="00AA3CC7" w:rsidRPr="00AA3CC7" w:rsidTr="00AA3CC7">
        <w:trPr>
          <w:trHeight w:val="46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3CC7" w:rsidRPr="00AA3CC7" w:rsidRDefault="00AA3CC7" w:rsidP="00AA3CC7">
            <w:pPr>
              <w:widowControl/>
              <w:wordWrap/>
              <w:autoSpaceDE/>
              <w:autoSpaceDN/>
              <w:spacing w:line="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ind w:firstLine="58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</w:tr>
      <w:tr w:rsidR="00AA3CC7" w:rsidRPr="00AA3CC7" w:rsidTr="00AA3CC7">
        <w:trPr>
          <w:trHeight w:val="46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3CC7" w:rsidRPr="00AA3CC7" w:rsidRDefault="00AA3CC7" w:rsidP="00AA3CC7">
            <w:pPr>
              <w:widowControl/>
              <w:wordWrap/>
              <w:autoSpaceDE/>
              <w:autoSpaceDN/>
              <w:spacing w:line="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ind w:firstLine="58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</w:tr>
      <w:tr w:rsidR="00AA3CC7" w:rsidRPr="00AA3CC7" w:rsidTr="00AA3CC7">
        <w:trPr>
          <w:trHeight w:val="46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3CC7" w:rsidRPr="00AA3CC7" w:rsidRDefault="00AA3CC7" w:rsidP="00AA3CC7">
            <w:pPr>
              <w:widowControl/>
              <w:wordWrap/>
              <w:autoSpaceDE/>
              <w:autoSpaceDN/>
              <w:spacing w:line="6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line="60" w:lineRule="auto"/>
              <w:ind w:firstLine="58"/>
              <w:jc w:val="left"/>
              <w:textAlignment w:val="baseline"/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</w:pPr>
          </w:p>
        </w:tc>
      </w:tr>
      <w:tr w:rsidR="00AA3CC7" w:rsidRPr="00AA3CC7" w:rsidTr="00AA3CC7">
        <w:trPr>
          <w:trHeight w:val="1955"/>
          <w:jc w:val="center"/>
        </w:trPr>
        <w:tc>
          <w:tcPr>
            <w:tcW w:w="9830" w:type="dxa"/>
            <w:gridSpan w:val="5"/>
            <w:tcBorders>
              <w:top w:val="single" w:sz="2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tabs>
                <w:tab w:val="left" w:pos="70"/>
              </w:tabs>
              <w:spacing w:before="100"/>
              <w:ind w:right="62" w:firstLine="4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lastRenderedPageBreak/>
              <w:t>我公司承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  <w:lang w:eastAsia="zh-CN"/>
              </w:rPr>
              <w:t>诺</w:t>
            </w: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以上申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  <w:lang w:eastAsia="zh-CN"/>
              </w:rPr>
              <w:t>请内</w:t>
            </w: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容如有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  <w:lang w:eastAsia="zh-CN"/>
              </w:rPr>
              <w:t>虚</w:t>
            </w: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假信息</w:t>
            </w:r>
            <w:r w:rsidRPr="00AA3CC7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4"/>
                <w:lang w:eastAsia="zh-CN"/>
              </w:rPr>
              <w:t>，</w:t>
            </w:r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  <w:lang w:eastAsia="zh-CN"/>
              </w:rPr>
              <w:t>或者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  <w:lang w:eastAsia="zh-CN"/>
              </w:rPr>
              <w:t>发生</w:t>
            </w: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企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  <w:lang w:eastAsia="zh-CN"/>
              </w:rPr>
              <w:t>业</w:t>
            </w: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被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  <w:lang w:eastAsia="zh-CN"/>
              </w:rPr>
              <w:t>选定后</w:t>
            </w:r>
            <w:r w:rsidRPr="00AA3CC7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4"/>
                <w:lang w:eastAsia="zh-CN"/>
              </w:rPr>
              <w:t>,</w:t>
            </w: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在</w:t>
            </w:r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  <w:lang w:eastAsia="zh-CN"/>
              </w:rPr>
              <w:t>无</w:t>
            </w: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正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  <w:lang w:eastAsia="zh-CN"/>
              </w:rPr>
              <w:t>当</w:t>
            </w: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理由的情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  <w:lang w:eastAsia="zh-CN"/>
              </w:rPr>
              <w:t>况下不参加展会</w:t>
            </w:r>
            <w:r w:rsidRPr="00AA3CC7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4"/>
                <w:lang w:eastAsia="zh-CN"/>
              </w:rPr>
              <w:t>,</w:t>
            </w: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使得展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  <w:lang w:eastAsia="zh-CN"/>
              </w:rPr>
              <w:t>会业务受阻的情况</w:t>
            </w:r>
            <w:r w:rsidRPr="00AA3CC7">
              <w:rPr>
                <w:rFonts w:ascii="SimSun" w:eastAsia="SimSun" w:hAnsi="새굴림" w:cs="굴림" w:hint="eastAsia"/>
                <w:color w:val="000000"/>
                <w:w w:val="95"/>
                <w:kern w:val="0"/>
                <w:sz w:val="24"/>
                <w:lang w:eastAsia="zh-CN"/>
              </w:rPr>
              <w:t>，</w:t>
            </w: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要</w:t>
            </w:r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  <w:lang w:eastAsia="zh-CN"/>
              </w:rPr>
              <w:t>接受</w:t>
            </w: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此后</w:t>
            </w:r>
            <w:proofErr w:type="spellStart"/>
            <w:r w:rsidRPr="00AA3CC7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4"/>
                <w:lang w:eastAsia="zh-CN"/>
              </w:rPr>
              <w:t>aT</w:t>
            </w:r>
            <w:proofErr w:type="spellEnd"/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的支援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  <w:lang w:eastAsia="zh-CN"/>
              </w:rPr>
              <w:t>项目</w:t>
            </w: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的</w:t>
            </w:r>
            <w:r w:rsidRPr="00AA3CC7">
              <w:rPr>
                <w:rFonts w:ascii="새굴림" w:eastAsia="새굴림" w:hAnsi="새굴림" w:cs="굴림" w:hint="eastAsia"/>
                <w:color w:val="000000"/>
                <w:w w:val="95"/>
                <w:kern w:val="0"/>
                <w:sz w:val="24"/>
                <w:lang w:eastAsia="zh-CN"/>
              </w:rPr>
              <w:t>评选时减分等相关</w:t>
            </w: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措施</w:t>
            </w:r>
            <w:r w:rsidRPr="00AA3CC7">
              <w:rPr>
                <w:rFonts w:ascii="SimSun" w:eastAsia="SimSun" w:hAnsi="굴림" w:cs="굴림" w:hint="eastAsia"/>
                <w:color w:val="000000"/>
                <w:w w:val="95"/>
                <w:kern w:val="0"/>
                <w:sz w:val="24"/>
                <w:lang w:eastAsia="zh-CN"/>
              </w:rPr>
              <w:t>。</w:t>
            </w:r>
          </w:p>
        </w:tc>
      </w:tr>
      <w:tr w:rsidR="00AA3CC7" w:rsidRPr="00AA3CC7" w:rsidTr="00AA3CC7">
        <w:trPr>
          <w:trHeight w:val="533"/>
          <w:jc w:val="center"/>
        </w:trPr>
        <w:tc>
          <w:tcPr>
            <w:tcW w:w="9830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同意</w:t>
            </w:r>
            <w:r w:rsidRPr="00AA3CC7"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  <w:t xml:space="preserve"> </w:t>
            </w:r>
            <w:r w:rsidRPr="00AA3CC7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4"/>
              </w:rPr>
              <w:t xml:space="preserve">□ </w:t>
            </w:r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</w:rPr>
              <w:t>不同意</w:t>
            </w:r>
            <w:r w:rsidRPr="00AA3CC7"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</w:rPr>
              <w:t xml:space="preserve"> </w:t>
            </w:r>
            <w:r w:rsidRPr="00AA3CC7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4"/>
              </w:rPr>
              <w:t xml:space="preserve">□ </w:t>
            </w:r>
          </w:p>
        </w:tc>
      </w:tr>
      <w:tr w:rsidR="00AA3CC7" w:rsidRPr="00AA3CC7" w:rsidTr="00AA3CC7">
        <w:trPr>
          <w:trHeight w:val="826"/>
          <w:jc w:val="center"/>
        </w:trPr>
        <w:tc>
          <w:tcPr>
            <w:tcW w:w="983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3CC7" w:rsidRPr="00AA3CC7" w:rsidRDefault="00AA3CC7" w:rsidP="00AA3CC7">
            <w:pPr>
              <w:wordWrap/>
              <w:spacing w:before="40" w:line="408" w:lineRule="auto"/>
              <w:ind w:right="912" w:firstLine="57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AA3CC7">
              <w:rPr>
                <w:rFonts w:ascii="휴먼명조" w:eastAsia="휴먼명조" w:hAnsi="굴림" w:cs="굴림" w:hint="eastAsia"/>
                <w:color w:val="000000"/>
                <w:w w:val="95"/>
                <w:kern w:val="0"/>
                <w:sz w:val="24"/>
                <w:lang w:eastAsia="zh-CN"/>
              </w:rPr>
              <w:t>2021</w:t>
            </w:r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  <w:lang w:eastAsia="zh-CN"/>
              </w:rPr>
              <w:t>年 月 日</w:t>
            </w:r>
          </w:p>
          <w:p w:rsidR="00AA3CC7" w:rsidRPr="00AA3CC7" w:rsidRDefault="00AA3CC7" w:rsidP="00AA3CC7">
            <w:pPr>
              <w:wordWrap/>
              <w:spacing w:line="408" w:lineRule="auto"/>
              <w:ind w:right="912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AA3CC7">
              <w:rPr>
                <w:rFonts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法人代表</w:t>
            </w:r>
            <w:r w:rsidRPr="00AA3CC7">
              <w:rPr>
                <w:rFonts w:ascii="SimSun" w:eastAsia="SimSun"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：</w:t>
            </w:r>
            <w:r w:rsidRPr="00AA3CC7">
              <w:rPr>
                <w:rFonts w:ascii="함초롬바탕" w:eastAsia="SimSun" w:hAnsi="굴림" w:cs="굴림"/>
                <w:color w:val="000000"/>
                <w:w w:val="95"/>
                <w:kern w:val="0"/>
                <w:sz w:val="24"/>
                <w:lang w:eastAsia="zh-CN"/>
              </w:rPr>
              <w:t xml:space="preserve"> </w:t>
            </w:r>
            <w:r w:rsidRPr="00AA3CC7">
              <w:rPr>
                <w:rFonts w:ascii="SimSun" w:eastAsia="SimSun"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（</w:t>
            </w:r>
            <w:r w:rsidRPr="00AA3CC7">
              <w:rPr>
                <w:rFonts w:ascii="SimSun" w:eastAsia="SimSun" w:hAnsi="SimSun" w:cs="굴림" w:hint="eastAsia"/>
                <w:color w:val="000000"/>
                <w:w w:val="95"/>
                <w:kern w:val="0"/>
                <w:sz w:val="24"/>
                <w:lang w:eastAsia="zh-CN"/>
              </w:rPr>
              <w:t>签字</w:t>
            </w:r>
            <w:r w:rsidRPr="00AA3CC7">
              <w:rPr>
                <w:rFonts w:ascii="SimSun" w:eastAsia="SimSun" w:hAnsi="바탕" w:cs="굴림" w:hint="eastAsia"/>
                <w:color w:val="000000"/>
                <w:w w:val="95"/>
                <w:kern w:val="0"/>
                <w:sz w:val="24"/>
                <w:lang w:eastAsia="zh-CN"/>
              </w:rPr>
              <w:t>）</w:t>
            </w:r>
            <w:r w:rsidRPr="00AA3CC7">
              <w:rPr>
                <w:rFonts w:ascii="함초롬바탕" w:eastAsia="휴먼명조" w:hAnsi="굴림" w:cs="굴림"/>
                <w:color w:val="000000"/>
                <w:w w:val="95"/>
                <w:kern w:val="0"/>
                <w:sz w:val="24"/>
                <w:lang w:eastAsia="zh-CN"/>
              </w:rPr>
              <w:t xml:space="preserve"> </w:t>
            </w:r>
          </w:p>
        </w:tc>
      </w:tr>
    </w:tbl>
    <w:p w:rsidR="00AA3CC7" w:rsidRPr="00AA3CC7" w:rsidRDefault="00AA3CC7" w:rsidP="00AA3CC7">
      <w:pPr>
        <w:wordWrap/>
        <w:snapToGrid w:val="0"/>
        <w:spacing w:line="216" w:lineRule="auto"/>
        <w:jc w:val="center"/>
        <w:textAlignment w:val="baseline"/>
        <w:rPr>
          <w:rFonts w:ascii="함초롬바탕" w:eastAsia="새굴림" w:hAnsi="굴림" w:cs="굴림"/>
          <w:b/>
          <w:bCs/>
          <w:color w:val="000000"/>
          <w:kern w:val="0"/>
          <w:sz w:val="36"/>
          <w:szCs w:val="36"/>
          <w:lang w:eastAsia="zh-CN"/>
        </w:rPr>
      </w:pPr>
    </w:p>
    <w:p w:rsidR="00AA3CC7" w:rsidRPr="00AA3CC7" w:rsidRDefault="00AA3CC7" w:rsidP="00AA3CC7">
      <w:pPr>
        <w:wordWrap/>
        <w:snapToGrid w:val="0"/>
        <w:spacing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AA3CC7">
        <w:rPr>
          <w:rFonts w:ascii="새굴림" w:eastAsia="새굴림" w:hAnsi="새굴림" w:cs="굴림" w:hint="eastAsia"/>
          <w:b/>
          <w:bCs/>
          <w:color w:val="000000"/>
          <w:kern w:val="0"/>
          <w:sz w:val="36"/>
          <w:szCs w:val="36"/>
          <w:lang w:eastAsia="zh-CN"/>
        </w:rPr>
        <w:t>韩国农水产食品流通公社中国地区本部公启</w:t>
      </w:r>
    </w:p>
    <w:p w:rsidR="00AA3CC7" w:rsidRPr="00AA3CC7" w:rsidRDefault="00AA3CC7" w:rsidP="00AA3CC7">
      <w:pPr>
        <w:spacing w:line="360" w:lineRule="auto"/>
        <w:rPr>
          <w:rFonts w:ascii="MS Gothic" w:eastAsia="맑은 고딕" w:hAnsi="MS Gothic" w:cs="MS Gothic"/>
          <w:color w:val="000000"/>
          <w:kern w:val="0"/>
          <w:sz w:val="24"/>
          <w:lang w:eastAsia="zh-CN"/>
        </w:rPr>
      </w:pPr>
    </w:p>
    <w:sectPr w:rsidR="00AA3CC7" w:rsidRPr="00AA3CC7" w:rsidSect="00FD0D3F">
      <w:pgSz w:w="11906" w:h="16838"/>
      <w:pgMar w:top="1440" w:right="1800" w:bottom="241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62F9"/>
    <w:multiLevelType w:val="singleLevel"/>
    <w:tmpl w:val="088862F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A77ABD"/>
    <w:rsid w:val="00076D9D"/>
    <w:rsid w:val="0007714A"/>
    <w:rsid w:val="003666F1"/>
    <w:rsid w:val="00581891"/>
    <w:rsid w:val="00616977"/>
    <w:rsid w:val="00685718"/>
    <w:rsid w:val="0079451D"/>
    <w:rsid w:val="00873B80"/>
    <w:rsid w:val="009E3F7B"/>
    <w:rsid w:val="00AA3CC7"/>
    <w:rsid w:val="00CC082C"/>
    <w:rsid w:val="00D23425"/>
    <w:rsid w:val="00D30921"/>
    <w:rsid w:val="00D5017F"/>
    <w:rsid w:val="00D71BEA"/>
    <w:rsid w:val="00ED3120"/>
    <w:rsid w:val="00FD0D3F"/>
    <w:rsid w:val="00FF6AEE"/>
    <w:rsid w:val="26773C39"/>
    <w:rsid w:val="76A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28B1F5-07F8-4AD2-BB5B-0A5B3BE4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rsid w:val="0007714A"/>
    <w:rPr>
      <w:color w:val="0563C1" w:themeColor="hyperlink"/>
      <w:u w:val="single"/>
    </w:rPr>
  </w:style>
  <w:style w:type="character" w:styleId="a5">
    <w:name w:val="Strong"/>
    <w:basedOn w:val="a0"/>
    <w:qFormat/>
    <w:rsid w:val="00CC0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liling@at.or.k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6D38D8-3604-458B-9028-F830478F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at</cp:lastModifiedBy>
  <cp:revision>2</cp:revision>
  <dcterms:created xsi:type="dcterms:W3CDTF">2021-09-15T07:04:00Z</dcterms:created>
  <dcterms:modified xsi:type="dcterms:W3CDTF">2021-09-15T07:04:00Z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9A489D17C82B4DB9939C52F319C0E783</vt:lpwstr>
  </property>
</Properties>
</file>